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6210"/>
        <w:gridCol w:w="1260"/>
        <w:gridCol w:w="828"/>
      </w:tblGrid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8F6F15" w:rsidTr="008F6F15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 w:rsidP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8/</w:t>
            </w:r>
            <w:r>
              <w:rPr>
                <w:b/>
              </w:rPr>
              <w:t>22</w:t>
            </w:r>
            <w:r>
              <w:rPr>
                <w:b/>
              </w:rPr>
              <w:t>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7th</w:t>
            </w:r>
          </w:p>
        </w:tc>
      </w:tr>
      <w:tr w:rsidR="008F6F15" w:rsidTr="008F6F15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7.6</w:t>
            </w:r>
            <w:r>
              <w:rPr>
                <w:rFonts w:ascii="ClementePDag-Book" w:hAnsi="ClementePDag-Book" w:cs="ClementePDag-Book"/>
                <w:color w:val="000000"/>
              </w:rPr>
              <w:t>: Explain author’s development of point of view of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characters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or narrators in a text.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7.7: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Compare/Analyze reading experience with viewing video, live performance,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movie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tasks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, purposes, and audiences.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write </w:t>
            </w:r>
            <w:proofErr w:type="gramStart"/>
            <w:r>
              <w:rPr>
                <w:b/>
                <w:sz w:val="20"/>
                <w:szCs w:val="20"/>
              </w:rPr>
              <w:t>a develop</w:t>
            </w:r>
            <w:proofErr w:type="gramEnd"/>
            <w:r>
              <w:rPr>
                <w:b/>
                <w:sz w:val="20"/>
                <w:szCs w:val="20"/>
              </w:rPr>
              <w:t xml:space="preserve"> a response to a writing prompt with good organization appropriate to the audience.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contextualSpacing/>
            </w:pPr>
            <w:r>
              <w:t>Definition of Vocabulary terms</w:t>
            </w:r>
          </w:p>
          <w:p w:rsidR="008F6F15" w:rsidRDefault="008F6F15">
            <w:pPr>
              <w:spacing w:after="200"/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hd w:val="clear" w:color="auto" w:fill="FFFFFF"/>
              <w:spacing w:after="60" w:line="288" w:lineRule="atLeast"/>
            </w:pPr>
            <w:r>
              <w:t>Make predictions based on reading of passages</w:t>
            </w:r>
          </w:p>
          <w:p w:rsidR="008F6F15" w:rsidRDefault="008F6F15">
            <w:pPr>
              <w:shd w:val="clear" w:color="auto" w:fill="FFFFFF"/>
              <w:spacing w:after="60" w:line="288" w:lineRule="atLeast"/>
            </w:pPr>
            <w:r>
              <w:t>Use context clues to interpret nautical terms or phrases</w:t>
            </w:r>
          </w:p>
          <w:p w:rsidR="008F6F15" w:rsidRDefault="008F6F15">
            <w:pPr>
              <w:shd w:val="clear" w:color="auto" w:fill="FFFFFF"/>
              <w:spacing w:after="60" w:line="288" w:lineRule="atLeast"/>
            </w:pPr>
            <w:r>
              <w:t>Summarize the events of the story up to this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</w:pPr>
            <w:r>
              <w:t xml:space="preserve">Cite evidence from text showing support for claims of character traits, setting, external conflict , internal conflict, &amp; protagonist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Summarizing Activities: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8F6F15" w:rsidRDefault="008F6F15">
            <w:pPr>
              <w:spacing w:after="200" w:line="276" w:lineRule="auto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character trait organizer</w:t>
            </w:r>
          </w:p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character trait word list</w:t>
            </w:r>
          </w:p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 organizer</w:t>
            </w:r>
          </w:p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hyperlink r:id="rId5" w:history="1">
              <w:r>
                <w:rPr>
                  <w:rStyle w:val="Hyperlink"/>
                </w:rPr>
                <w:t>https://www.youtube.com/watch?v=EG6KH905cGU</w:t>
              </w:r>
            </w:hyperlink>
          </w:p>
          <w:p w:rsidR="008F6F15" w:rsidRDefault="008F6F15" w:rsidP="008F6F15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  <w:hyperlink r:id="rId6" w:history="1">
              <w:r>
                <w:rPr>
                  <w:rStyle w:val="Hyperlink"/>
                </w:rPr>
                <w:t>https://www.youtube.com/watch?v=xqwtd46qtPU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</w:tbl>
    <w:p w:rsidR="008F6F15" w:rsidRDefault="008F6F15" w:rsidP="008F6F15">
      <w:pPr>
        <w:spacing w:line="240" w:lineRule="auto"/>
        <w:contextualSpacing/>
        <w:rPr>
          <w:i/>
        </w:rPr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Daily Grammar Practice warm-up Identify </w:t>
      </w:r>
      <w:proofErr w:type="spellStart"/>
      <w:r>
        <w:rPr>
          <w:sz w:val="24"/>
          <w:szCs w:val="24"/>
        </w:rPr>
        <w:t>Identify</w:t>
      </w:r>
      <w:proofErr w:type="spellEnd"/>
      <w:r>
        <w:rPr>
          <w:sz w:val="24"/>
          <w:szCs w:val="24"/>
        </w:rPr>
        <w:t xml:space="preserve"> parts of speech including noun (noun), pronoun (type, case, person), verb (type and tense), adverb, adjective, article, </w:t>
      </w:r>
      <w:r>
        <w:rPr>
          <w:sz w:val="24"/>
          <w:szCs w:val="24"/>
        </w:rPr>
        <w:t>preposition, conjunction (type)</w:t>
      </w:r>
    </w:p>
    <w:p w:rsidR="008F6F15" w:rsidRDefault="008F6F15" w:rsidP="008F6F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Landon ran to catch the bus.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Rogue Wave Quiz</w:t>
      </w:r>
    </w:p>
    <w:p w:rsidR="008F6F15" w:rsidRDefault="008F6F15" w:rsidP="008F6F15">
      <w:pPr>
        <w:spacing w:line="240" w:lineRule="auto"/>
        <w:contextualSpacing/>
      </w:pPr>
      <w:r>
        <w:rPr>
          <w:b/>
          <w:sz w:val="24"/>
          <w:szCs w:val="24"/>
        </w:rPr>
        <w:t>Reading Homework Quiz</w:t>
      </w:r>
    </w:p>
    <w:p w:rsidR="008F6F15" w:rsidRPr="00E43B71" w:rsidRDefault="008F6F15" w:rsidP="008F6F15">
      <w:pPr>
        <w:spacing w:line="240" w:lineRule="auto"/>
        <w:contextualSpacing/>
        <w:rPr>
          <w:u w:val="single"/>
        </w:rPr>
      </w:pPr>
      <w:r>
        <w:t xml:space="preserve">Writing –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8F6F15" w:rsidRDefault="008F6F15" w:rsidP="008F6F15">
      <w:pPr>
        <w:spacing w:line="240" w:lineRule="auto"/>
        <w:contextualSpacing/>
      </w:pPr>
      <w:r>
        <w:t xml:space="preserve">Continue work on character trait organizer </w:t>
      </w:r>
    </w:p>
    <w:p w:rsidR="008F6F15" w:rsidRDefault="008F6F15" w:rsidP="008F6F15">
      <w:pPr>
        <w:spacing w:line="240" w:lineRule="auto"/>
        <w:contextualSpacing/>
        <w:rPr>
          <w:i/>
        </w:rPr>
      </w:pPr>
      <w:r>
        <w:t xml:space="preserve">Continue work on plot </w:t>
      </w:r>
      <w:proofErr w:type="gramStart"/>
      <w:r>
        <w:t xml:space="preserve">diagram </w:t>
      </w:r>
      <w:r>
        <w:t xml:space="preserve"> Take</w:t>
      </w:r>
      <w:proofErr w:type="gramEnd"/>
      <w:r>
        <w:t xml:space="preserve"> up plot diagram for grade</w:t>
      </w:r>
    </w:p>
    <w:p w:rsidR="008F6F15" w:rsidRDefault="008F6F15" w:rsidP="008F6F15">
      <w:pPr>
        <w:spacing w:line="240" w:lineRule="auto"/>
        <w:contextualSpacing/>
        <w:rPr>
          <w:i/>
        </w:rPr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Wednesday  - </w:t>
      </w:r>
      <w:r>
        <w:t>Daily Grammar Practice warm-up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Identify sentence parts including simple and complete subject, simple and complete predicate, (transitive or int</w:t>
      </w:r>
      <w:r>
        <w:rPr>
          <w:sz w:val="24"/>
          <w:szCs w:val="24"/>
        </w:rPr>
        <w:t>ransitive verb), direct object</w:t>
      </w:r>
    </w:p>
    <w:p w:rsidR="008F6F15" w:rsidRDefault="008F6F15" w:rsidP="008F6F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Landon ran to catch the bus.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    </w:t>
      </w:r>
      <w:r>
        <w:t xml:space="preserve"> </w:t>
      </w:r>
      <w:r>
        <w:t xml:space="preserve">Georgia Collections </w:t>
      </w:r>
      <w:r>
        <w:rPr>
          <w:sz w:val="24"/>
          <w:szCs w:val="24"/>
          <w:vertAlign w:val="superscript"/>
        </w:rPr>
        <w:t xml:space="preserve">   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Writing  -</w:t>
      </w:r>
      <w:proofErr w:type="gramEnd"/>
      <w:r>
        <w:rPr>
          <w:sz w:val="24"/>
          <w:szCs w:val="24"/>
        </w:rPr>
        <w:t xml:space="preserve"> </w:t>
      </w:r>
      <w:r w:rsidRPr="00E43B71">
        <w:rPr>
          <w:u w:val="single"/>
        </w:rPr>
        <w:t>Writing Prompt use  CSET</w:t>
      </w:r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8F6F15" w:rsidRDefault="008F6F15" w:rsidP="008F6F15">
      <w:pPr>
        <w:spacing w:line="240" w:lineRule="auto"/>
        <w:ind w:left="720"/>
        <w:contextualSpacing/>
      </w:pPr>
      <w:r w:rsidRPr="008F6F15">
        <w:t>Take up</w:t>
      </w:r>
      <w:r>
        <w:t xml:space="preserve"> character trait organizer for a grade</w:t>
      </w:r>
    </w:p>
    <w:p w:rsidR="008F6F15" w:rsidRDefault="008F6F15" w:rsidP="008F6F15">
      <w:pPr>
        <w:spacing w:line="240" w:lineRule="auto"/>
        <w:contextualSpacing/>
        <w:rPr>
          <w:i/>
        </w:rPr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Thursday - </w:t>
      </w:r>
      <w:r>
        <w:t>Daily Grammar Practice warm-</w:t>
      </w:r>
      <w:proofErr w:type="gramStart"/>
      <w:r>
        <w:t>up  Identify</w:t>
      </w:r>
      <w:proofErr w:type="gramEnd"/>
      <w:r>
        <w:t xml:space="preserve"> </w:t>
      </w:r>
      <w:r>
        <w:rPr>
          <w:sz w:val="24"/>
          <w:szCs w:val="24"/>
        </w:rPr>
        <w:t>clauses (independent, adverb dependent, adjective dependent), sentence type (simple, compound, complex, compound-complex), and purpose (declarative, imperative, interrogative, exclamatory).</w:t>
      </w:r>
    </w:p>
    <w:p w:rsidR="008F6F15" w:rsidRDefault="008F6F15" w:rsidP="008F6F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Landon ran to catch the bus.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    </w:t>
      </w:r>
      <w:r>
        <w:t xml:space="preserve"> I-Ready Common Core – English Language Arts Practice </w:t>
      </w:r>
      <w:proofErr w:type="gramStart"/>
      <w:r>
        <w:t>7th  Pages</w:t>
      </w:r>
      <w:proofErr w:type="gramEnd"/>
      <w:r>
        <w:t xml:space="preserve"> 1-2 / Questions 2 &amp; 3</w:t>
      </w:r>
      <w:r>
        <w:rPr>
          <w:sz w:val="24"/>
          <w:szCs w:val="24"/>
          <w:vertAlign w:val="superscript"/>
        </w:rPr>
        <w:t xml:space="preserve">   </w:t>
      </w:r>
    </w:p>
    <w:p w:rsidR="008F6F15" w:rsidRDefault="008F6F15" w:rsidP="008F6F15">
      <w:pPr>
        <w:spacing w:line="240" w:lineRule="auto"/>
        <w:contextualSpacing/>
      </w:pPr>
      <w:proofErr w:type="gramStart"/>
      <w:r>
        <w:rPr>
          <w:sz w:val="24"/>
          <w:szCs w:val="24"/>
        </w:rPr>
        <w:t>Writing  -</w:t>
      </w:r>
      <w:proofErr w:type="gramEnd"/>
      <w:r>
        <w:rPr>
          <w:sz w:val="24"/>
          <w:szCs w:val="24"/>
        </w:rPr>
        <w:t xml:space="preserve"> </w:t>
      </w:r>
      <w:r w:rsidRPr="00E43B71">
        <w:rPr>
          <w:u w:val="single"/>
        </w:rPr>
        <w:t>Writing Prompt use  CSET</w:t>
      </w:r>
    </w:p>
    <w:p w:rsidR="008F6F15" w:rsidRDefault="008F6F15" w:rsidP="008F6F15">
      <w:pPr>
        <w:spacing w:line="240" w:lineRule="auto"/>
        <w:contextualSpacing/>
        <w:rPr>
          <w:b/>
        </w:rPr>
      </w:pPr>
      <w:r>
        <w:rPr>
          <w:b/>
        </w:rPr>
        <w:t xml:space="preserve">   Whole Group: </w:t>
      </w:r>
      <w:bookmarkStart w:id="0" w:name="_GoBack"/>
      <w:bookmarkEnd w:id="0"/>
    </w:p>
    <w:p w:rsidR="008F6F15" w:rsidRDefault="008F6F15" w:rsidP="008F6F15">
      <w:pPr>
        <w:spacing w:line="240" w:lineRule="auto"/>
        <w:contextualSpacing/>
        <w:rPr>
          <w:i/>
        </w:rPr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 xml:space="preserve">-  </w:t>
      </w:r>
      <w:r>
        <w:t>Daily</w:t>
      </w:r>
      <w:proofErr w:type="gramEnd"/>
      <w:r>
        <w:t xml:space="preserve"> Grammar Practice warm-up  </w:t>
      </w:r>
      <w:r>
        <w:rPr>
          <w:sz w:val="24"/>
          <w:szCs w:val="24"/>
        </w:rPr>
        <w:t>sentence diagraming for Friday</w:t>
      </w:r>
    </w:p>
    <w:p w:rsidR="008F6F15" w:rsidRDefault="008F6F15" w:rsidP="008F6F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Landon ran to catch the bus.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    </w:t>
      </w:r>
      <w:r>
        <w:t xml:space="preserve"> I-Ready Common Core – English Language Arts Practice </w:t>
      </w:r>
      <w:proofErr w:type="gramStart"/>
      <w:r>
        <w:t>7th  Pages</w:t>
      </w:r>
      <w:proofErr w:type="gramEnd"/>
      <w:r>
        <w:t xml:space="preserve"> 1-2 / Questions 2 &amp; 3</w:t>
      </w:r>
      <w:r>
        <w:rPr>
          <w:sz w:val="24"/>
          <w:szCs w:val="24"/>
          <w:vertAlign w:val="superscript"/>
        </w:rPr>
        <w:t xml:space="preserve">   </w:t>
      </w:r>
    </w:p>
    <w:p w:rsidR="008F6F15" w:rsidRDefault="008F6F15" w:rsidP="008F6F15">
      <w:pPr>
        <w:spacing w:line="240" w:lineRule="auto"/>
        <w:contextualSpacing/>
      </w:pPr>
      <w:proofErr w:type="gramStart"/>
      <w:r>
        <w:rPr>
          <w:sz w:val="24"/>
          <w:szCs w:val="24"/>
        </w:rPr>
        <w:t>Writing  -</w:t>
      </w:r>
      <w:proofErr w:type="gramEnd"/>
      <w:r>
        <w:rPr>
          <w:sz w:val="24"/>
          <w:szCs w:val="24"/>
        </w:rPr>
        <w:t xml:space="preserve"> </w:t>
      </w:r>
      <w:r w:rsidRPr="00E43B71">
        <w:rPr>
          <w:u w:val="single"/>
        </w:rPr>
        <w:t>Writing Prompt use  CSET</w:t>
      </w:r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8F6F15" w:rsidRDefault="008F6F15" w:rsidP="008F6F15">
      <w:pPr>
        <w:spacing w:line="240" w:lineRule="auto"/>
        <w:contextualSpacing/>
      </w:pPr>
    </w:p>
    <w:p w:rsidR="00C3449A" w:rsidRDefault="00E43B71" w:rsidP="008F6F15">
      <w:pPr>
        <w:spacing w:line="240" w:lineRule="auto"/>
        <w:contextualSpacing/>
      </w:pPr>
    </w:p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5"/>
    <w:rsid w:val="008F6F15"/>
    <w:rsid w:val="00A6518B"/>
    <w:rsid w:val="00E43B71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F15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8F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6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F15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8F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6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wtd46qtPU" TargetMode="External"/><Relationship Id="rId5" Type="http://schemas.openxmlformats.org/officeDocument/2006/relationships/hyperlink" Target="https://www.youtube.com/watch?v=EG6KH905c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2017-08-18T20:19:00Z</dcterms:created>
  <dcterms:modified xsi:type="dcterms:W3CDTF">2017-08-18T20:32:00Z</dcterms:modified>
</cp:coreProperties>
</file>