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440"/>
        <w:gridCol w:w="8010"/>
      </w:tblGrid>
      <w:tr w:rsidR="00DC4D62" w:rsidTr="00DC4D6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2" w:rsidRDefault="00DC4D62" w:rsidP="001C42F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Teacher: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2" w:rsidRDefault="00DC4D62" w:rsidP="001C42F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Sharon Pullen</w:t>
            </w:r>
            <w:r>
              <w:rPr>
                <w:b/>
              </w:rPr>
              <w:t xml:space="preserve">                                    ELA         7</w:t>
            </w:r>
            <w:r w:rsidRPr="00DC4D6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</w:tr>
      <w:tr w:rsidR="00DC4D62" w:rsidTr="00DC4D62">
        <w:trPr>
          <w:trHeight w:val="4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2" w:rsidRDefault="00DC4D62" w:rsidP="001C42F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2" w:rsidRDefault="00DC4D62" w:rsidP="00DC4D6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10-</w:t>
            </w:r>
            <w:r>
              <w:rPr>
                <w:b/>
              </w:rPr>
              <w:t>23</w:t>
            </w:r>
            <w:r>
              <w:rPr>
                <w:b/>
              </w:rPr>
              <w:t>-17</w:t>
            </w:r>
          </w:p>
        </w:tc>
      </w:tr>
      <w:tr w:rsidR="00DC4D62" w:rsidTr="00DC4D62">
        <w:trPr>
          <w:trHeight w:val="78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2" w:rsidRDefault="00DC4D62" w:rsidP="001C42FC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Standards: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2" w:rsidRDefault="00DC4D62" w:rsidP="001C42FC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000000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>RL 7.1</w:t>
            </w:r>
            <w:r>
              <w:rPr>
                <w:rFonts w:ascii="ClementePDag-Book" w:hAnsi="ClementePDag-Book" w:cs="ClementePDag-Book"/>
                <w:color w:val="000000"/>
              </w:rPr>
              <w:t>: Cite textual evidence to support analysis of text, both inferential and explicit.</w:t>
            </w:r>
          </w:p>
          <w:p w:rsidR="00DC4D62" w:rsidRDefault="00DC4D62" w:rsidP="001C42FC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000000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 xml:space="preserve">RL 7.2: </w:t>
            </w:r>
            <w:r>
              <w:rPr>
                <w:rFonts w:ascii="ClementePDag-Book" w:hAnsi="ClementePDag-Book" w:cs="ClementePDag-Book"/>
                <w:color w:val="000000"/>
              </w:rPr>
              <w:t>Determine theme/central idea of text and analyze its development throughout text.</w:t>
            </w:r>
          </w:p>
          <w:p w:rsidR="00DC4D62" w:rsidRDefault="00DC4D62" w:rsidP="001C42FC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000000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>W 7.4</w:t>
            </w:r>
            <w:r>
              <w:rPr>
                <w:rFonts w:ascii="ClementePDag-Book" w:hAnsi="ClementePDag-Book" w:cs="ClementePDag-Book"/>
                <w:color w:val="000000"/>
              </w:rPr>
              <w:t>: Produce clear and coherent writing in which the development, organization, and style are appropriate to task, purpose, and audience.</w:t>
            </w:r>
          </w:p>
          <w:p w:rsidR="00DC4D62" w:rsidRDefault="00DC4D62" w:rsidP="001C42FC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000000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>W 7.5</w:t>
            </w:r>
            <w:r>
              <w:rPr>
                <w:rFonts w:ascii="ClementePDag-Book" w:hAnsi="ClementePDag-Book" w:cs="ClementePDag-Book"/>
                <w:color w:val="000000"/>
              </w:rPr>
              <w:t>: Develop and strengthen writing by planning, revising, editing, rewriting, or trying a new approach.</w:t>
            </w:r>
          </w:p>
          <w:p w:rsidR="00DC4D62" w:rsidRDefault="00DC4D62" w:rsidP="001C42FC">
            <w:pPr>
              <w:autoSpaceDE w:val="0"/>
              <w:autoSpaceDN w:val="0"/>
              <w:adjustRightInd w:val="0"/>
              <w:rPr>
                <w:rFonts w:ascii="ClementePDag-Book" w:hAnsi="ClementePDag-Book" w:cs="ClementePDag-Book"/>
                <w:color w:val="215868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 xml:space="preserve">W 7.10: </w:t>
            </w:r>
            <w:r>
              <w:rPr>
                <w:rFonts w:ascii="ClementePDag-Book" w:hAnsi="ClementePDag-Book" w:cs="ClementePDag-Book"/>
                <w:color w:val="000000"/>
              </w:rPr>
              <w:t>Write routinely for shorter time frames (a single sitting or a day or two) for a range of discipline specific</w:t>
            </w:r>
            <w:r>
              <w:rPr>
                <w:rFonts w:ascii="ClementePDag-Book" w:hAnsi="ClementePDag-Book" w:cs="ClementePDag-Book"/>
                <w:color w:val="000000"/>
              </w:rPr>
              <w:t xml:space="preserve"> </w:t>
            </w:r>
            <w:r>
              <w:rPr>
                <w:rFonts w:ascii="ClementePDag-Book" w:hAnsi="ClementePDag-Book" w:cs="ClementePDag-Book"/>
                <w:color w:val="000000"/>
              </w:rPr>
              <w:t>tasks, purposes, and audiences.</w:t>
            </w:r>
          </w:p>
          <w:p w:rsidR="00DC4D62" w:rsidRDefault="00DC4D62" w:rsidP="001C42FC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="ClementePDag-Book" w:hAnsi="ClementePDag-Book" w:cs="ClementePDag-Book"/>
                <w:color w:val="215868"/>
              </w:rPr>
              <w:t xml:space="preserve">RL 7.10: </w:t>
            </w:r>
            <w:r>
              <w:rPr>
                <w:rFonts w:ascii="ClementePDag-Book" w:hAnsi="ClementePDag-Book" w:cs="ClementePDag-Book"/>
                <w:color w:val="000000"/>
              </w:rPr>
              <w:t xml:space="preserve">By end of year, read and comprehend literature in 6-8 text complexity </w:t>
            </w:r>
            <w:proofErr w:type="gramStart"/>
            <w:r>
              <w:rPr>
                <w:rFonts w:ascii="ClementePDag-Book" w:hAnsi="ClementePDag-Book" w:cs="ClementePDag-Book"/>
                <w:color w:val="000000"/>
              </w:rPr>
              <w:t>band</w:t>
            </w:r>
            <w:proofErr w:type="gramEnd"/>
            <w:r>
              <w:rPr>
                <w:rFonts w:ascii="ClementePDag-Book" w:hAnsi="ClementePDag-Book" w:cs="ClementePDag-Book"/>
                <w:color w:val="000000"/>
              </w:rPr>
              <w:t xml:space="preserve"> proficiently (stories, poems, drama).</w:t>
            </w:r>
          </w:p>
        </w:tc>
      </w:tr>
      <w:tr w:rsidR="00DC4D62" w:rsidTr="00DC4D6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2" w:rsidRDefault="00DC4D62" w:rsidP="001C42F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I Can…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2" w:rsidRDefault="00DC4D62" w:rsidP="001C42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go back to the text and cite evidence to support claims</w:t>
            </w:r>
          </w:p>
          <w:p w:rsidR="00DC4D62" w:rsidRDefault="00DC4D62" w:rsidP="001C42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read text and determine the message the author wants the reader to understand</w:t>
            </w:r>
          </w:p>
          <w:p w:rsidR="00DC4D62" w:rsidRDefault="00DC4D62" w:rsidP="001C42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write a</w:t>
            </w:r>
            <w:r>
              <w:rPr>
                <w:b/>
                <w:sz w:val="20"/>
                <w:szCs w:val="20"/>
              </w:rPr>
              <w:t>nd</w:t>
            </w:r>
            <w:r>
              <w:rPr>
                <w:b/>
                <w:sz w:val="20"/>
                <w:szCs w:val="20"/>
              </w:rPr>
              <w:t xml:space="preserve"> develop a response to a writing prompt with good organization appropriate to the audience.</w:t>
            </w:r>
          </w:p>
          <w:p w:rsidR="00DC4D62" w:rsidRDefault="00DC4D62" w:rsidP="001C42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write routinely to develop stamina for any writing purpose</w:t>
            </w:r>
          </w:p>
        </w:tc>
      </w:tr>
      <w:tr w:rsidR="00DC4D62" w:rsidTr="00DC4D62">
        <w:trPr>
          <w:trHeight w:val="7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2" w:rsidRDefault="00DC4D62" w:rsidP="001C42F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DOK Level: 1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2" w:rsidRDefault="007D346B" w:rsidP="00DC4D62">
            <w:pPr>
              <w:contextualSpacing/>
            </w:pPr>
            <w:r>
              <w:t>Informational writing instruction</w:t>
            </w:r>
          </w:p>
          <w:p w:rsidR="007D346B" w:rsidRDefault="007D346B" w:rsidP="00DC4D62">
            <w:pPr>
              <w:contextualSpacing/>
            </w:pPr>
            <w:r>
              <w:t>Main idea instruction</w:t>
            </w:r>
          </w:p>
        </w:tc>
      </w:tr>
      <w:tr w:rsidR="00DC4D62" w:rsidTr="00DC4D6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2" w:rsidRDefault="00DC4D62" w:rsidP="001C42F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DOK Level: 2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2" w:rsidRPr="006C3CC6" w:rsidRDefault="00DC4D62" w:rsidP="001C42FC">
            <w:pPr>
              <w:shd w:val="clear" w:color="auto" w:fill="FFFFFF"/>
              <w:spacing w:after="60" w:line="288" w:lineRule="atLeast"/>
              <w:rPr>
                <w:u w:val="single"/>
              </w:rPr>
            </w:pPr>
          </w:p>
        </w:tc>
      </w:tr>
      <w:tr w:rsidR="00DC4D62" w:rsidTr="00DC4D6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2" w:rsidRDefault="00DC4D62" w:rsidP="001C42F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DOK Level: 3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2" w:rsidRPr="00BB48B8" w:rsidRDefault="00DC4D62" w:rsidP="001C42FC">
            <w:pPr>
              <w:spacing w:after="200"/>
              <w:contextualSpacing/>
            </w:pPr>
          </w:p>
        </w:tc>
      </w:tr>
      <w:tr w:rsidR="00DC4D62" w:rsidTr="00DC4D6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2" w:rsidRDefault="00DC4D62" w:rsidP="001C42F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DOK Level: 4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2" w:rsidRPr="006C3CC6" w:rsidRDefault="00DC4D62" w:rsidP="001C42FC">
            <w:pPr>
              <w:rPr>
                <w:rFonts w:cs="Times New Roman"/>
              </w:rPr>
            </w:pPr>
          </w:p>
        </w:tc>
      </w:tr>
      <w:tr w:rsidR="00DC4D62" w:rsidTr="00DC4D6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2" w:rsidRDefault="00DC4D62" w:rsidP="001C42F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Summarizing Activities: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2" w:rsidRDefault="00DC4D62" w:rsidP="001C42FC">
            <w:pPr>
              <w:rPr>
                <w:rFonts w:cs="Times New Roman"/>
              </w:rPr>
            </w:pPr>
          </w:p>
        </w:tc>
      </w:tr>
      <w:tr w:rsidR="00DC4D62" w:rsidTr="00DC4D62">
        <w:trPr>
          <w:trHeight w:val="6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2" w:rsidRDefault="00DC4D62" w:rsidP="001C42FC">
            <w:pPr>
              <w:rPr>
                <w:b/>
              </w:rPr>
            </w:pPr>
            <w:r>
              <w:rPr>
                <w:b/>
              </w:rPr>
              <w:t>Resources:</w:t>
            </w:r>
          </w:p>
          <w:p w:rsidR="00DC4D62" w:rsidRDefault="00DC4D62" w:rsidP="001C42FC">
            <w:pPr>
              <w:spacing w:after="200" w:line="276" w:lineRule="auto"/>
              <w:rPr>
                <w:b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2" w:rsidRDefault="00DC4D62" w:rsidP="001C42FC">
            <w:pPr>
              <w:pStyle w:val="qacontent"/>
              <w:shd w:val="clear" w:color="auto" w:fill="FCFCFC"/>
              <w:spacing w:before="0" w:beforeAutospacing="0"/>
              <w:contextualSpacing/>
            </w:pPr>
            <w:r>
              <w:t>CSET poster</w:t>
            </w:r>
          </w:p>
          <w:p w:rsidR="007D346B" w:rsidRDefault="007D346B" w:rsidP="001C42FC">
            <w:pPr>
              <w:pStyle w:val="qacontent"/>
              <w:shd w:val="clear" w:color="auto" w:fill="FCFCFC"/>
              <w:spacing w:before="0" w:beforeAutospacing="0"/>
              <w:contextualSpacing/>
            </w:pPr>
            <w:r>
              <w:t>Task cards</w:t>
            </w:r>
          </w:p>
          <w:p w:rsidR="007D346B" w:rsidRDefault="007D346B" w:rsidP="001C42FC">
            <w:pPr>
              <w:pStyle w:val="qacontent"/>
              <w:shd w:val="clear" w:color="auto" w:fill="FCFCFC"/>
              <w:spacing w:before="0" w:beforeAutospacing="0"/>
              <w:contextualSpacing/>
            </w:pPr>
            <w:r>
              <w:t>i-ready</w:t>
            </w:r>
            <w:bookmarkStart w:id="0" w:name="_GoBack"/>
            <w:bookmarkEnd w:id="0"/>
          </w:p>
          <w:p w:rsidR="00DC4D62" w:rsidRDefault="00DC4D62" w:rsidP="00DC4D62">
            <w:pPr>
              <w:pStyle w:val="qacontent"/>
              <w:shd w:val="clear" w:color="auto" w:fill="FCFCFC"/>
              <w:spacing w:before="0" w:beforeAutospacing="0"/>
              <w:contextualSpacing/>
              <w:rPr>
                <w:sz w:val="22"/>
                <w:szCs w:val="22"/>
              </w:rPr>
            </w:pPr>
          </w:p>
        </w:tc>
      </w:tr>
    </w:tbl>
    <w:p w:rsidR="00DC4D62" w:rsidRDefault="00DC4D62" w:rsidP="00DC4D62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 – </w:t>
      </w:r>
    </w:p>
    <w:p w:rsidR="00DC4D62" w:rsidRDefault="00DC4D62" w:rsidP="00DC4D62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DGP</w:t>
      </w:r>
    </w:p>
    <w:p w:rsidR="00DC4D62" w:rsidRDefault="00DC4D62" w:rsidP="00DC4D6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Whole Group- informational writing instruction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(P</w:t>
      </w:r>
      <w:r w:rsidRPr="00DC4D62">
        <w:rPr>
          <w:sz w:val="28"/>
          <w:szCs w:val="28"/>
        </w:rPr>
        <w:t>erformance</w:t>
      </w:r>
      <w:r>
        <w:rPr>
          <w:b/>
          <w:sz w:val="28"/>
          <w:szCs w:val="28"/>
        </w:rPr>
        <w:t xml:space="preserve"> </w:t>
      </w:r>
      <w:r w:rsidRPr="00DC4D62">
        <w:rPr>
          <w:sz w:val="28"/>
          <w:szCs w:val="28"/>
        </w:rPr>
        <w:t>Assessment</w:t>
      </w:r>
      <w:r>
        <w:rPr>
          <w:sz w:val="28"/>
          <w:szCs w:val="28"/>
        </w:rPr>
        <w:t>)</w:t>
      </w:r>
    </w:p>
    <w:p w:rsidR="00DC4D62" w:rsidRDefault="00DC4D62" w:rsidP="00DC4D6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Centers – Task Cards</w:t>
      </w:r>
      <w:r w:rsidR="00E40D15">
        <w:rPr>
          <w:sz w:val="28"/>
          <w:szCs w:val="28"/>
        </w:rPr>
        <w:t xml:space="preserve"> – main idea and inferencing</w:t>
      </w:r>
    </w:p>
    <w:p w:rsidR="00DC4D62" w:rsidRDefault="00DC4D62" w:rsidP="00DC4D6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proofErr w:type="gram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-ready</w:t>
      </w:r>
      <w:proofErr w:type="gramEnd"/>
    </w:p>
    <w:p w:rsidR="00DC4D62" w:rsidRPr="00DC4D62" w:rsidRDefault="00DC4D62" w:rsidP="00DC4D6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Individual student reading    </w:t>
      </w:r>
    </w:p>
    <w:p w:rsidR="00DC4D62" w:rsidRDefault="00DC4D62" w:rsidP="00DC4D62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8"/>
          <w:szCs w:val="28"/>
        </w:rPr>
        <w:t>Tuesday</w:t>
      </w:r>
      <w:r>
        <w:rPr>
          <w:b/>
          <w:sz w:val="24"/>
          <w:szCs w:val="24"/>
        </w:rPr>
        <w:t xml:space="preserve"> – </w:t>
      </w:r>
    </w:p>
    <w:p w:rsidR="00DC4D62" w:rsidRDefault="00DC4D62" w:rsidP="00DC4D62">
      <w:pPr>
        <w:spacing w:line="24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DGP</w:t>
      </w:r>
    </w:p>
    <w:p w:rsidR="00DC4D62" w:rsidRDefault="00DC4D62" w:rsidP="00DC4D6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Whole Group- informational writing instruction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(P</w:t>
      </w:r>
      <w:r w:rsidRPr="00DC4D62">
        <w:rPr>
          <w:sz w:val="28"/>
          <w:szCs w:val="28"/>
        </w:rPr>
        <w:t>erformance</w:t>
      </w:r>
      <w:r>
        <w:rPr>
          <w:b/>
          <w:sz w:val="28"/>
          <w:szCs w:val="28"/>
        </w:rPr>
        <w:t xml:space="preserve"> </w:t>
      </w:r>
      <w:r w:rsidRPr="00DC4D62">
        <w:rPr>
          <w:sz w:val="28"/>
          <w:szCs w:val="28"/>
        </w:rPr>
        <w:t>Assessment</w:t>
      </w:r>
      <w:r>
        <w:rPr>
          <w:sz w:val="28"/>
          <w:szCs w:val="28"/>
        </w:rPr>
        <w:t>)</w:t>
      </w:r>
    </w:p>
    <w:p w:rsidR="00DC4D62" w:rsidRDefault="00DC4D62" w:rsidP="00DC4D6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Centers – Task Cards</w:t>
      </w:r>
      <w:r w:rsidR="00E40D15">
        <w:rPr>
          <w:sz w:val="28"/>
          <w:szCs w:val="28"/>
        </w:rPr>
        <w:t xml:space="preserve"> - </w:t>
      </w:r>
      <w:r w:rsidR="00E40D15">
        <w:rPr>
          <w:sz w:val="28"/>
          <w:szCs w:val="28"/>
        </w:rPr>
        <w:t>main idea and inferencing</w:t>
      </w:r>
    </w:p>
    <w:p w:rsidR="00DC4D62" w:rsidRDefault="00DC4D62" w:rsidP="00DC4D6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      </w:t>
      </w:r>
      <w:proofErr w:type="spellStart"/>
      <w:proofErr w:type="gram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-ready</w:t>
      </w:r>
      <w:proofErr w:type="gramEnd"/>
    </w:p>
    <w:p w:rsidR="00DC4D62" w:rsidRPr="00DC4D62" w:rsidRDefault="00DC4D62" w:rsidP="00DC4D6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Individual student reading    </w:t>
      </w:r>
    </w:p>
    <w:p w:rsidR="00DC4D62" w:rsidRDefault="00DC4D62" w:rsidP="00DC4D62">
      <w:pPr>
        <w:spacing w:line="240" w:lineRule="auto"/>
        <w:contextualSpacing/>
        <w:rPr>
          <w:b/>
          <w:sz w:val="24"/>
          <w:szCs w:val="24"/>
        </w:rPr>
      </w:pPr>
    </w:p>
    <w:p w:rsidR="00DC4D62" w:rsidRDefault="00DC4D62" w:rsidP="00DC4D62">
      <w:pPr>
        <w:spacing w:line="240" w:lineRule="auto"/>
        <w:contextualSpacing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Wednesday  -</w:t>
      </w:r>
      <w:proofErr w:type="gramEnd"/>
      <w:r>
        <w:rPr>
          <w:b/>
          <w:sz w:val="28"/>
          <w:szCs w:val="28"/>
        </w:rPr>
        <w:t xml:space="preserve"> </w:t>
      </w:r>
    </w:p>
    <w:p w:rsidR="00DC4D62" w:rsidRDefault="00DC4D62" w:rsidP="00DC4D62">
      <w:pPr>
        <w:spacing w:line="24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DGP</w:t>
      </w:r>
    </w:p>
    <w:p w:rsidR="00DC4D62" w:rsidRDefault="00DC4D62" w:rsidP="00DC4D6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Whole Group- informational writing instruction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(P</w:t>
      </w:r>
      <w:r w:rsidRPr="00DC4D62">
        <w:rPr>
          <w:sz w:val="28"/>
          <w:szCs w:val="28"/>
        </w:rPr>
        <w:t>erformance</w:t>
      </w:r>
      <w:r>
        <w:rPr>
          <w:b/>
          <w:sz w:val="28"/>
          <w:szCs w:val="28"/>
        </w:rPr>
        <w:t xml:space="preserve"> </w:t>
      </w:r>
      <w:r w:rsidRPr="00DC4D62">
        <w:rPr>
          <w:sz w:val="28"/>
          <w:szCs w:val="28"/>
        </w:rPr>
        <w:t>Assessment</w:t>
      </w:r>
      <w:r>
        <w:rPr>
          <w:sz w:val="28"/>
          <w:szCs w:val="28"/>
        </w:rPr>
        <w:t>)</w:t>
      </w:r>
    </w:p>
    <w:p w:rsidR="00DC4D62" w:rsidRDefault="00DC4D62" w:rsidP="00DC4D6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Centers – Task Cards</w:t>
      </w:r>
      <w:r w:rsidR="00E40D15">
        <w:rPr>
          <w:sz w:val="28"/>
          <w:szCs w:val="28"/>
        </w:rPr>
        <w:t xml:space="preserve"> - </w:t>
      </w:r>
      <w:r w:rsidR="00E40D15">
        <w:rPr>
          <w:sz w:val="28"/>
          <w:szCs w:val="28"/>
        </w:rPr>
        <w:t>main idea and inferencing</w:t>
      </w:r>
    </w:p>
    <w:p w:rsidR="00DC4D62" w:rsidRDefault="00DC4D62" w:rsidP="00DC4D6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proofErr w:type="gram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-ready</w:t>
      </w:r>
      <w:proofErr w:type="gramEnd"/>
    </w:p>
    <w:p w:rsidR="00DC4D62" w:rsidRDefault="00DC4D62" w:rsidP="00DC4D62">
      <w:pPr>
        <w:spacing w:line="240" w:lineRule="auto"/>
        <w:contextualSpacing/>
      </w:pPr>
      <w:r>
        <w:rPr>
          <w:sz w:val="28"/>
          <w:szCs w:val="28"/>
        </w:rPr>
        <w:t xml:space="preserve">                             Individual student reading   </w:t>
      </w:r>
      <w:r>
        <w:t xml:space="preserve">                      </w:t>
      </w:r>
    </w:p>
    <w:p w:rsidR="00DC4D62" w:rsidRDefault="00DC4D62" w:rsidP="00DC4D62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 – </w:t>
      </w:r>
    </w:p>
    <w:p w:rsidR="00DC4D62" w:rsidRDefault="00DC4D62" w:rsidP="00DC4D62">
      <w:pPr>
        <w:spacing w:line="24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DGP</w:t>
      </w:r>
    </w:p>
    <w:p w:rsidR="00DC4D62" w:rsidRDefault="00DC4D62" w:rsidP="00DC4D6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Whole Group- informational writing instruction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(P</w:t>
      </w:r>
      <w:r w:rsidRPr="00DC4D62">
        <w:rPr>
          <w:sz w:val="28"/>
          <w:szCs w:val="28"/>
        </w:rPr>
        <w:t>erformance</w:t>
      </w:r>
      <w:r>
        <w:rPr>
          <w:b/>
          <w:sz w:val="28"/>
          <w:szCs w:val="28"/>
        </w:rPr>
        <w:t xml:space="preserve"> </w:t>
      </w:r>
      <w:r w:rsidRPr="00DC4D62">
        <w:rPr>
          <w:sz w:val="28"/>
          <w:szCs w:val="28"/>
        </w:rPr>
        <w:t>Assessment</w:t>
      </w:r>
      <w:r>
        <w:rPr>
          <w:sz w:val="28"/>
          <w:szCs w:val="28"/>
        </w:rPr>
        <w:t>)</w:t>
      </w:r>
    </w:p>
    <w:p w:rsidR="00DC4D62" w:rsidRDefault="00DC4D62" w:rsidP="00DC4D6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Centers – Task Cards</w:t>
      </w:r>
      <w:r w:rsidR="00E40D15">
        <w:rPr>
          <w:sz w:val="28"/>
          <w:szCs w:val="28"/>
        </w:rPr>
        <w:t xml:space="preserve"> – </w:t>
      </w:r>
      <w:r w:rsidR="007D346B">
        <w:rPr>
          <w:sz w:val="28"/>
          <w:szCs w:val="28"/>
        </w:rPr>
        <w:t xml:space="preserve">informational </w:t>
      </w:r>
      <w:r w:rsidR="00E40D15">
        <w:rPr>
          <w:sz w:val="28"/>
          <w:szCs w:val="28"/>
        </w:rPr>
        <w:t xml:space="preserve"> </w:t>
      </w:r>
    </w:p>
    <w:p w:rsidR="00DC4D62" w:rsidRDefault="00DC4D62" w:rsidP="00DC4D6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proofErr w:type="gram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-ready</w:t>
      </w:r>
      <w:proofErr w:type="gramEnd"/>
    </w:p>
    <w:p w:rsidR="00DC4D62" w:rsidRDefault="00DC4D62" w:rsidP="00DC4D62">
      <w:pPr>
        <w:spacing w:line="24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Individual student reading    </w:t>
      </w:r>
    </w:p>
    <w:p w:rsidR="00DC4D62" w:rsidRDefault="00DC4D62" w:rsidP="00DC4D62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Friday –</w:t>
      </w:r>
    </w:p>
    <w:p w:rsidR="00DC4D62" w:rsidRDefault="00DC4D62" w:rsidP="00DC4D62">
      <w:pPr>
        <w:spacing w:line="24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DGP</w:t>
      </w:r>
    </w:p>
    <w:p w:rsidR="00DC4D62" w:rsidRDefault="00DC4D62" w:rsidP="00DC4D6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Whole Group- informational writing instruction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(P</w:t>
      </w:r>
      <w:r w:rsidRPr="00DC4D62">
        <w:rPr>
          <w:sz w:val="28"/>
          <w:szCs w:val="28"/>
        </w:rPr>
        <w:t>erformance</w:t>
      </w:r>
      <w:r>
        <w:rPr>
          <w:b/>
          <w:sz w:val="28"/>
          <w:szCs w:val="28"/>
        </w:rPr>
        <w:t xml:space="preserve"> </w:t>
      </w:r>
      <w:r w:rsidRPr="00DC4D62">
        <w:rPr>
          <w:sz w:val="28"/>
          <w:szCs w:val="28"/>
        </w:rPr>
        <w:t>Assessment</w:t>
      </w:r>
      <w:r>
        <w:rPr>
          <w:sz w:val="28"/>
          <w:szCs w:val="28"/>
        </w:rPr>
        <w:t>)</w:t>
      </w:r>
    </w:p>
    <w:p w:rsidR="00DC4D62" w:rsidRDefault="00DC4D62" w:rsidP="00DC4D6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Centers – Task Cards</w:t>
      </w:r>
      <w:r w:rsidR="00E40D15">
        <w:rPr>
          <w:sz w:val="28"/>
          <w:szCs w:val="28"/>
        </w:rPr>
        <w:t xml:space="preserve"> - sequencing</w:t>
      </w:r>
    </w:p>
    <w:p w:rsidR="00DC4D62" w:rsidRDefault="00DC4D62" w:rsidP="00DC4D6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proofErr w:type="gram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-ready</w:t>
      </w:r>
      <w:proofErr w:type="gramEnd"/>
    </w:p>
    <w:p w:rsidR="00DC4D62" w:rsidRPr="00DC4D62" w:rsidRDefault="00DC4D62" w:rsidP="00DC4D6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Individual student reading    </w:t>
      </w:r>
    </w:p>
    <w:p w:rsidR="00DC4D62" w:rsidRDefault="00DC4D62" w:rsidP="00DC4D62">
      <w:pPr>
        <w:spacing w:line="240" w:lineRule="auto"/>
        <w:contextualSpacing/>
        <w:rPr>
          <w:b/>
          <w:sz w:val="28"/>
          <w:szCs w:val="28"/>
        </w:rPr>
      </w:pPr>
    </w:p>
    <w:p w:rsidR="00C3449A" w:rsidRDefault="007D346B"/>
    <w:sectPr w:rsidR="00C34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ementePDag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62"/>
    <w:rsid w:val="007D346B"/>
    <w:rsid w:val="00A6518B"/>
    <w:rsid w:val="00DC4D62"/>
    <w:rsid w:val="00E40D15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4D62"/>
    <w:rPr>
      <w:color w:val="0000FF" w:themeColor="hyperlink"/>
      <w:u w:val="single"/>
    </w:rPr>
  </w:style>
  <w:style w:type="paragraph" w:customStyle="1" w:styleId="qacontent">
    <w:name w:val="qacontent"/>
    <w:basedOn w:val="Normal"/>
    <w:rsid w:val="00DC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C4D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4D62"/>
    <w:rPr>
      <w:color w:val="0000FF" w:themeColor="hyperlink"/>
      <w:u w:val="single"/>
    </w:rPr>
  </w:style>
  <w:style w:type="paragraph" w:customStyle="1" w:styleId="qacontent">
    <w:name w:val="qacontent"/>
    <w:basedOn w:val="Normal"/>
    <w:rsid w:val="00DC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C4D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Pullen</dc:creator>
  <cp:lastModifiedBy>Sharon Pullen</cp:lastModifiedBy>
  <cp:revision>1</cp:revision>
  <dcterms:created xsi:type="dcterms:W3CDTF">2017-10-21T21:05:00Z</dcterms:created>
  <dcterms:modified xsi:type="dcterms:W3CDTF">2017-10-21T23:13:00Z</dcterms:modified>
</cp:coreProperties>
</file>