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62" w:type="dxa"/>
        <w:tblLook w:val="04A0" w:firstRow="1" w:lastRow="0" w:firstColumn="1" w:lastColumn="0" w:noHBand="0" w:noVBand="1"/>
      </w:tblPr>
      <w:tblGrid>
        <w:gridCol w:w="1440"/>
        <w:gridCol w:w="7470"/>
      </w:tblGrid>
      <w:tr w:rsidR="005217C7" w:rsidTr="00390B3B">
        <w:tc>
          <w:tcPr>
            <w:tcW w:w="1440" w:type="dxa"/>
            <w:tcBorders>
              <w:top w:val="single" w:sz="4" w:space="0" w:color="auto"/>
              <w:left w:val="single" w:sz="4" w:space="0" w:color="auto"/>
              <w:bottom w:val="single" w:sz="4" w:space="0" w:color="auto"/>
              <w:right w:val="single" w:sz="4" w:space="0" w:color="auto"/>
            </w:tcBorders>
            <w:hideMark/>
          </w:tcPr>
          <w:p w:rsidR="005217C7" w:rsidRDefault="005217C7" w:rsidP="00390B3B">
            <w:pPr>
              <w:rPr>
                <w:b/>
              </w:rPr>
            </w:pPr>
            <w:r>
              <w:rPr>
                <w:b/>
              </w:rPr>
              <w:t>Teacher:</w:t>
            </w:r>
          </w:p>
        </w:tc>
        <w:tc>
          <w:tcPr>
            <w:tcW w:w="7470" w:type="dxa"/>
            <w:tcBorders>
              <w:top w:val="single" w:sz="4" w:space="0" w:color="auto"/>
              <w:left w:val="single" w:sz="4" w:space="0" w:color="auto"/>
              <w:bottom w:val="single" w:sz="4" w:space="0" w:color="auto"/>
              <w:right w:val="single" w:sz="4" w:space="0" w:color="auto"/>
            </w:tcBorders>
            <w:hideMark/>
          </w:tcPr>
          <w:p w:rsidR="005217C7" w:rsidRDefault="005217C7" w:rsidP="00390B3B">
            <w:pPr>
              <w:rPr>
                <w:b/>
              </w:rPr>
            </w:pPr>
            <w:r>
              <w:rPr>
                <w:b/>
              </w:rPr>
              <w:t>Sharon Pullen                           ELA                         6</w:t>
            </w:r>
            <w:r>
              <w:rPr>
                <w:b/>
                <w:vertAlign w:val="superscript"/>
              </w:rPr>
              <w:t>th</w:t>
            </w:r>
            <w:r>
              <w:rPr>
                <w:b/>
              </w:rPr>
              <w:t xml:space="preserve"> grade</w:t>
            </w:r>
          </w:p>
        </w:tc>
      </w:tr>
      <w:tr w:rsidR="005217C7" w:rsidTr="00390B3B">
        <w:trPr>
          <w:trHeight w:val="458"/>
        </w:trPr>
        <w:tc>
          <w:tcPr>
            <w:tcW w:w="1440" w:type="dxa"/>
            <w:tcBorders>
              <w:top w:val="single" w:sz="4" w:space="0" w:color="auto"/>
              <w:left w:val="single" w:sz="4" w:space="0" w:color="auto"/>
              <w:bottom w:val="single" w:sz="4" w:space="0" w:color="auto"/>
              <w:right w:val="single" w:sz="4" w:space="0" w:color="auto"/>
            </w:tcBorders>
            <w:hideMark/>
          </w:tcPr>
          <w:p w:rsidR="005217C7" w:rsidRDefault="005217C7" w:rsidP="00390B3B">
            <w:pPr>
              <w:rPr>
                <w:b/>
              </w:rPr>
            </w:pPr>
            <w:r>
              <w:rPr>
                <w:b/>
              </w:rPr>
              <w:t xml:space="preserve">Date: </w:t>
            </w:r>
          </w:p>
        </w:tc>
        <w:tc>
          <w:tcPr>
            <w:tcW w:w="7470" w:type="dxa"/>
            <w:tcBorders>
              <w:top w:val="single" w:sz="4" w:space="0" w:color="auto"/>
              <w:left w:val="single" w:sz="4" w:space="0" w:color="auto"/>
              <w:bottom w:val="single" w:sz="4" w:space="0" w:color="auto"/>
              <w:right w:val="single" w:sz="4" w:space="0" w:color="auto"/>
            </w:tcBorders>
            <w:hideMark/>
          </w:tcPr>
          <w:p w:rsidR="005217C7" w:rsidRDefault="005217C7" w:rsidP="005217C7">
            <w:pPr>
              <w:rPr>
                <w:b/>
              </w:rPr>
            </w:pPr>
            <w:r>
              <w:rPr>
                <w:b/>
              </w:rPr>
              <w:t>12/</w:t>
            </w:r>
            <w:r>
              <w:rPr>
                <w:b/>
              </w:rPr>
              <w:t>11</w:t>
            </w:r>
            <w:r>
              <w:rPr>
                <w:b/>
              </w:rPr>
              <w:t>/17</w:t>
            </w:r>
          </w:p>
        </w:tc>
      </w:tr>
      <w:tr w:rsidR="005217C7" w:rsidTr="00390B3B">
        <w:tc>
          <w:tcPr>
            <w:tcW w:w="1440" w:type="dxa"/>
            <w:tcBorders>
              <w:top w:val="single" w:sz="4" w:space="0" w:color="auto"/>
              <w:left w:val="single" w:sz="4" w:space="0" w:color="auto"/>
              <w:bottom w:val="single" w:sz="4" w:space="0" w:color="auto"/>
              <w:right w:val="single" w:sz="4" w:space="0" w:color="auto"/>
            </w:tcBorders>
            <w:hideMark/>
          </w:tcPr>
          <w:p w:rsidR="001019D3" w:rsidRDefault="001019D3" w:rsidP="00390B3B">
            <w:pPr>
              <w:rPr>
                <w:b/>
              </w:rPr>
            </w:pPr>
            <w:r>
              <w:rPr>
                <w:b/>
              </w:rPr>
              <w:t xml:space="preserve">Standards </w:t>
            </w:r>
          </w:p>
          <w:p w:rsidR="005217C7" w:rsidRDefault="005217C7" w:rsidP="00390B3B">
            <w:pPr>
              <w:rPr>
                <w:b/>
              </w:rPr>
            </w:pPr>
            <w:r>
              <w:rPr>
                <w:b/>
              </w:rPr>
              <w:t>I Can…</w:t>
            </w:r>
          </w:p>
        </w:tc>
        <w:tc>
          <w:tcPr>
            <w:tcW w:w="7470"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7254"/>
            </w:tblGrid>
            <w:tr w:rsidR="002E461C" w:rsidRPr="002E461C">
              <w:tblPrEx>
                <w:tblCellMar>
                  <w:top w:w="0" w:type="dxa"/>
                  <w:bottom w:w="0" w:type="dxa"/>
                </w:tblCellMar>
              </w:tblPrEx>
              <w:trPr>
                <w:trHeight w:val="307"/>
              </w:trPr>
              <w:tc>
                <w:tcPr>
                  <w:tcW w:w="0" w:type="auto"/>
                </w:tcPr>
                <w:p w:rsidR="002E461C" w:rsidRPr="002E461C" w:rsidRDefault="002E461C" w:rsidP="002E461C">
                  <w:pPr>
                    <w:autoSpaceDE w:val="0"/>
                    <w:autoSpaceDN w:val="0"/>
                    <w:adjustRightInd w:val="0"/>
                    <w:spacing w:after="0" w:line="240" w:lineRule="auto"/>
                    <w:rPr>
                      <w:rFonts w:ascii="Calibri" w:hAnsi="Calibri" w:cs="Calibri"/>
                      <w:color w:val="000000"/>
                      <w:sz w:val="24"/>
                      <w:szCs w:val="24"/>
                    </w:rPr>
                  </w:pPr>
                  <w:r w:rsidRPr="002E461C">
                    <w:rPr>
                      <w:rFonts w:ascii="Calibri" w:hAnsi="Calibri" w:cs="Calibri"/>
                      <w:color w:val="000000"/>
                      <w:sz w:val="24"/>
                      <w:szCs w:val="24"/>
                    </w:rPr>
                    <w:t xml:space="preserve"> CCSS.ELA-LITERACY.RL.6.1 I can refer to the text to support my thoughts and draw inferences about a story. </w:t>
                  </w:r>
                </w:p>
              </w:tc>
            </w:tr>
          </w:tbl>
          <w:p w:rsidR="002E461C" w:rsidRDefault="002E461C" w:rsidP="002E461C">
            <w:pPr>
              <w:pStyle w:val="Default"/>
            </w:pPr>
            <w:r w:rsidRPr="002E461C">
              <w:t xml:space="preserve">CCSS.ELA-LITERACY.L.6.1.A I can make sure that pronouns are used correctly in sentences (as subjects, as objects or as possessives). </w:t>
            </w:r>
          </w:p>
          <w:p w:rsidR="002E461C" w:rsidRPr="002E461C" w:rsidRDefault="002E461C" w:rsidP="002E461C">
            <w:pPr>
              <w:pStyle w:val="Default"/>
            </w:pPr>
            <w:r w:rsidRPr="002E461C">
              <w:t xml:space="preserve">CCSS.ELA-LITERACY.L.6.1.D I can recognize and correct vague pronouns (those with unclear antecedents - the words they are referring to). </w:t>
            </w:r>
          </w:p>
          <w:p w:rsidR="002E461C" w:rsidRPr="002E461C" w:rsidRDefault="002E461C" w:rsidP="002E461C">
            <w:pPr>
              <w:pStyle w:val="Default"/>
            </w:pPr>
            <w:r w:rsidRPr="002E461C">
              <w:t>CCSS.ELA-LITERACY.RI.6.4 I can figure out the meanings of words and phrases in a piece of informational text by thinking about how they are used.</w:t>
            </w:r>
          </w:p>
          <w:p w:rsidR="002E461C" w:rsidRDefault="002E461C" w:rsidP="002E461C">
            <w:pPr>
              <w:pStyle w:val="Default"/>
            </w:pPr>
            <w:r w:rsidRPr="002E461C">
              <w:t xml:space="preserve">CCSS.ELA-LITERACY.W.6.1 I can write arguments and use clear reasons and relevant evidence to support my claims </w:t>
            </w:r>
          </w:p>
          <w:p w:rsidR="001019D3" w:rsidRPr="001019D3" w:rsidRDefault="001019D3" w:rsidP="001019D3">
            <w:pPr>
              <w:pStyle w:val="Default"/>
            </w:pPr>
            <w:r w:rsidRPr="001019D3">
              <w:t>CCSS.ELA-LITERACY.W.6.1.A I can introduce my argument and organize the reasons and evidence clearly.</w:t>
            </w:r>
          </w:p>
          <w:p w:rsidR="005217C7" w:rsidRDefault="001019D3" w:rsidP="001019D3">
            <w:pPr>
              <w:pStyle w:val="Default"/>
              <w:rPr>
                <w:b/>
              </w:rPr>
            </w:pPr>
            <w:r w:rsidRPr="001019D3">
              <w:t>CCSS.ELA-LITERACY.W.6.1.B I can support my claims with clear reasons and relevant evidence.</w:t>
            </w:r>
          </w:p>
        </w:tc>
      </w:tr>
      <w:tr w:rsidR="005217C7" w:rsidTr="00390B3B">
        <w:trPr>
          <w:trHeight w:val="557"/>
        </w:trPr>
        <w:tc>
          <w:tcPr>
            <w:tcW w:w="1440" w:type="dxa"/>
            <w:tcBorders>
              <w:top w:val="single" w:sz="4" w:space="0" w:color="auto"/>
              <w:left w:val="single" w:sz="4" w:space="0" w:color="auto"/>
              <w:bottom w:val="single" w:sz="4" w:space="0" w:color="auto"/>
              <w:right w:val="single" w:sz="4" w:space="0" w:color="auto"/>
            </w:tcBorders>
            <w:hideMark/>
          </w:tcPr>
          <w:p w:rsidR="005217C7" w:rsidRDefault="005217C7" w:rsidP="00390B3B">
            <w:pPr>
              <w:rPr>
                <w:b/>
              </w:rPr>
            </w:pPr>
            <w:r>
              <w:rPr>
                <w:b/>
              </w:rPr>
              <w:t>DOK Level:1</w:t>
            </w:r>
          </w:p>
        </w:tc>
        <w:tc>
          <w:tcPr>
            <w:tcW w:w="7470" w:type="dxa"/>
            <w:tcBorders>
              <w:top w:val="single" w:sz="4" w:space="0" w:color="auto"/>
              <w:left w:val="single" w:sz="4" w:space="0" w:color="auto"/>
              <w:bottom w:val="single" w:sz="4" w:space="0" w:color="auto"/>
              <w:right w:val="single" w:sz="4" w:space="0" w:color="auto"/>
            </w:tcBorders>
            <w:hideMark/>
          </w:tcPr>
          <w:p w:rsidR="005217C7" w:rsidRDefault="001019D3" w:rsidP="00390B3B">
            <w:pPr>
              <w:spacing w:after="200"/>
              <w:contextualSpacing/>
            </w:pPr>
            <w:r>
              <w:t>Read Works reading passages</w:t>
            </w:r>
          </w:p>
          <w:p w:rsidR="001019D3" w:rsidRDefault="001019D3" w:rsidP="00390B3B">
            <w:pPr>
              <w:spacing w:after="200"/>
              <w:contextualSpacing/>
            </w:pPr>
            <w:r>
              <w:t xml:space="preserve">Work through the </w:t>
            </w:r>
            <w:proofErr w:type="spellStart"/>
            <w:r>
              <w:t>i</w:t>
            </w:r>
            <w:proofErr w:type="spellEnd"/>
            <w:r>
              <w:t>-ready program making no less than 80% on lessons</w:t>
            </w:r>
          </w:p>
        </w:tc>
      </w:tr>
      <w:tr w:rsidR="005217C7" w:rsidTr="00390B3B">
        <w:tc>
          <w:tcPr>
            <w:tcW w:w="1440" w:type="dxa"/>
            <w:tcBorders>
              <w:top w:val="single" w:sz="4" w:space="0" w:color="auto"/>
              <w:left w:val="single" w:sz="4" w:space="0" w:color="auto"/>
              <w:bottom w:val="single" w:sz="4" w:space="0" w:color="auto"/>
              <w:right w:val="single" w:sz="4" w:space="0" w:color="auto"/>
            </w:tcBorders>
            <w:hideMark/>
          </w:tcPr>
          <w:p w:rsidR="005217C7" w:rsidRDefault="005217C7" w:rsidP="00390B3B">
            <w:pPr>
              <w:rPr>
                <w:b/>
              </w:rPr>
            </w:pPr>
            <w:r>
              <w:rPr>
                <w:b/>
              </w:rPr>
              <w:t>DOK Level:2</w:t>
            </w:r>
          </w:p>
        </w:tc>
        <w:tc>
          <w:tcPr>
            <w:tcW w:w="7470" w:type="dxa"/>
            <w:tcBorders>
              <w:top w:val="single" w:sz="4" w:space="0" w:color="auto"/>
              <w:left w:val="single" w:sz="4" w:space="0" w:color="auto"/>
              <w:bottom w:val="single" w:sz="4" w:space="0" w:color="auto"/>
              <w:right w:val="single" w:sz="4" w:space="0" w:color="auto"/>
            </w:tcBorders>
            <w:hideMark/>
          </w:tcPr>
          <w:p w:rsidR="005217C7" w:rsidRDefault="001019D3" w:rsidP="00390B3B">
            <w:pPr>
              <w:rPr>
                <w:rFonts w:cs="Times New Roman"/>
              </w:rPr>
            </w:pPr>
            <w:r>
              <w:rPr>
                <w:rFonts w:cs="Times New Roman"/>
              </w:rPr>
              <w:t>SRI reading test</w:t>
            </w:r>
          </w:p>
        </w:tc>
      </w:tr>
      <w:tr w:rsidR="005217C7" w:rsidTr="00390B3B">
        <w:trPr>
          <w:trHeight w:val="638"/>
        </w:trPr>
        <w:tc>
          <w:tcPr>
            <w:tcW w:w="1440" w:type="dxa"/>
            <w:tcBorders>
              <w:top w:val="single" w:sz="4" w:space="0" w:color="auto"/>
              <w:left w:val="single" w:sz="4" w:space="0" w:color="auto"/>
              <w:bottom w:val="single" w:sz="4" w:space="0" w:color="auto"/>
              <w:right w:val="single" w:sz="4" w:space="0" w:color="auto"/>
            </w:tcBorders>
            <w:hideMark/>
          </w:tcPr>
          <w:p w:rsidR="005217C7" w:rsidRDefault="005217C7" w:rsidP="00390B3B">
            <w:pPr>
              <w:rPr>
                <w:b/>
              </w:rPr>
            </w:pPr>
            <w:r>
              <w:rPr>
                <w:b/>
              </w:rPr>
              <w:t>DOK Level:3</w:t>
            </w:r>
          </w:p>
        </w:tc>
        <w:tc>
          <w:tcPr>
            <w:tcW w:w="7470" w:type="dxa"/>
            <w:tcBorders>
              <w:top w:val="single" w:sz="4" w:space="0" w:color="auto"/>
              <w:left w:val="single" w:sz="4" w:space="0" w:color="auto"/>
              <w:bottom w:val="single" w:sz="4" w:space="0" w:color="auto"/>
              <w:right w:val="single" w:sz="4" w:space="0" w:color="auto"/>
            </w:tcBorders>
            <w:hideMark/>
          </w:tcPr>
          <w:p w:rsidR="005217C7" w:rsidRDefault="001019D3" w:rsidP="00390B3B">
            <w:pPr>
              <w:autoSpaceDE w:val="0"/>
              <w:autoSpaceDN w:val="0"/>
              <w:adjustRightInd w:val="0"/>
            </w:pPr>
            <w:r>
              <w:t>Using CSET strategy state claim</w:t>
            </w:r>
          </w:p>
          <w:p w:rsidR="001019D3" w:rsidRDefault="001019D3" w:rsidP="00390B3B">
            <w:pPr>
              <w:autoSpaceDE w:val="0"/>
              <w:autoSpaceDN w:val="0"/>
              <w:adjustRightInd w:val="0"/>
            </w:pPr>
            <w:r>
              <w:t>Using CSET strategy</w:t>
            </w:r>
            <w:r>
              <w:t xml:space="preserve"> support claim with evidence</w:t>
            </w:r>
          </w:p>
          <w:p w:rsidR="001019D3" w:rsidRDefault="001019D3" w:rsidP="001019D3">
            <w:pPr>
              <w:autoSpaceDE w:val="0"/>
              <w:autoSpaceDN w:val="0"/>
              <w:adjustRightInd w:val="0"/>
            </w:pPr>
            <w:r>
              <w:t>Using CSET strategy</w:t>
            </w:r>
            <w:r>
              <w:t xml:space="preserve"> discuss evidence</w:t>
            </w:r>
          </w:p>
        </w:tc>
      </w:tr>
      <w:tr w:rsidR="005217C7" w:rsidTr="00390B3B">
        <w:trPr>
          <w:trHeight w:val="575"/>
        </w:trPr>
        <w:tc>
          <w:tcPr>
            <w:tcW w:w="1440" w:type="dxa"/>
            <w:tcBorders>
              <w:top w:val="single" w:sz="4" w:space="0" w:color="auto"/>
              <w:left w:val="single" w:sz="4" w:space="0" w:color="auto"/>
              <w:bottom w:val="single" w:sz="4" w:space="0" w:color="auto"/>
              <w:right w:val="single" w:sz="4" w:space="0" w:color="auto"/>
            </w:tcBorders>
            <w:hideMark/>
          </w:tcPr>
          <w:p w:rsidR="005217C7" w:rsidRDefault="005217C7" w:rsidP="00390B3B">
            <w:pPr>
              <w:rPr>
                <w:b/>
              </w:rPr>
            </w:pPr>
            <w:r>
              <w:rPr>
                <w:b/>
              </w:rPr>
              <w:t>DOK Level:4</w:t>
            </w:r>
          </w:p>
        </w:tc>
        <w:tc>
          <w:tcPr>
            <w:tcW w:w="7470" w:type="dxa"/>
            <w:tcBorders>
              <w:top w:val="single" w:sz="4" w:space="0" w:color="auto"/>
              <w:left w:val="single" w:sz="4" w:space="0" w:color="auto"/>
              <w:bottom w:val="single" w:sz="4" w:space="0" w:color="auto"/>
              <w:right w:val="single" w:sz="4" w:space="0" w:color="auto"/>
            </w:tcBorders>
            <w:hideMark/>
          </w:tcPr>
          <w:p w:rsidR="005217C7" w:rsidRDefault="005217C7" w:rsidP="00390B3B">
            <w:pPr>
              <w:spacing w:after="200" w:line="276" w:lineRule="auto"/>
            </w:pPr>
          </w:p>
        </w:tc>
      </w:tr>
      <w:tr w:rsidR="005217C7" w:rsidTr="00390B3B">
        <w:trPr>
          <w:trHeight w:val="665"/>
        </w:trPr>
        <w:tc>
          <w:tcPr>
            <w:tcW w:w="1440" w:type="dxa"/>
            <w:tcBorders>
              <w:top w:val="single" w:sz="4" w:space="0" w:color="auto"/>
              <w:left w:val="single" w:sz="4" w:space="0" w:color="auto"/>
              <w:bottom w:val="single" w:sz="4" w:space="0" w:color="auto"/>
              <w:right w:val="single" w:sz="4" w:space="0" w:color="auto"/>
            </w:tcBorders>
          </w:tcPr>
          <w:p w:rsidR="005217C7" w:rsidRDefault="005217C7" w:rsidP="00390B3B">
            <w:pPr>
              <w:rPr>
                <w:b/>
              </w:rPr>
            </w:pPr>
            <w:r>
              <w:rPr>
                <w:b/>
              </w:rPr>
              <w:t>Resources:</w:t>
            </w:r>
          </w:p>
          <w:p w:rsidR="005217C7" w:rsidRDefault="005217C7" w:rsidP="00390B3B">
            <w:pPr>
              <w:rPr>
                <w:b/>
              </w:rPr>
            </w:pPr>
          </w:p>
        </w:tc>
        <w:tc>
          <w:tcPr>
            <w:tcW w:w="7470" w:type="dxa"/>
            <w:tcBorders>
              <w:top w:val="single" w:sz="4" w:space="0" w:color="auto"/>
              <w:left w:val="single" w:sz="4" w:space="0" w:color="auto"/>
              <w:bottom w:val="single" w:sz="4" w:space="0" w:color="auto"/>
              <w:right w:val="single" w:sz="4" w:space="0" w:color="auto"/>
            </w:tcBorders>
          </w:tcPr>
          <w:p w:rsidR="001019D3" w:rsidRDefault="001019D3" w:rsidP="00390B3B">
            <w:pPr>
              <w:contextualSpacing/>
            </w:pPr>
            <w:r>
              <w:t>SRI reading inventory</w:t>
            </w:r>
          </w:p>
          <w:p w:rsidR="005217C7" w:rsidRDefault="005217C7" w:rsidP="00390B3B">
            <w:pPr>
              <w:contextualSpacing/>
            </w:pPr>
            <w:r>
              <w:t>CSET poster</w:t>
            </w:r>
          </w:p>
          <w:p w:rsidR="005217C7" w:rsidRDefault="005217C7" w:rsidP="00390B3B">
            <w:pPr>
              <w:contextualSpacing/>
            </w:pPr>
            <w:proofErr w:type="spellStart"/>
            <w:r>
              <w:t>i</w:t>
            </w:r>
            <w:proofErr w:type="spellEnd"/>
            <w:r>
              <w:t>-ready</w:t>
            </w:r>
          </w:p>
          <w:p w:rsidR="005217C7" w:rsidRDefault="005217C7" w:rsidP="00390B3B">
            <w:pPr>
              <w:contextualSpacing/>
            </w:pPr>
            <w:r>
              <w:t>Task Cards</w:t>
            </w:r>
          </w:p>
          <w:p w:rsidR="005217C7" w:rsidRDefault="005217C7" w:rsidP="00390B3B">
            <w:pPr>
              <w:contextualSpacing/>
            </w:pPr>
            <w:r>
              <w:t>Student individual reading Q&amp;A</w:t>
            </w:r>
          </w:p>
          <w:p w:rsidR="005217C7" w:rsidRDefault="005217C7" w:rsidP="00390B3B">
            <w:pPr>
              <w:contextualSpacing/>
            </w:pPr>
            <w:hyperlink r:id="rId6" w:history="1">
              <w:r w:rsidRPr="00F0680B">
                <w:rPr>
                  <w:rStyle w:val="Hyperlink"/>
                </w:rPr>
                <w:t>https://www.youtube.com/watch?v=lSbRHK0mfsA</w:t>
              </w:r>
            </w:hyperlink>
          </w:p>
          <w:p w:rsidR="005217C7" w:rsidRDefault="005217C7" w:rsidP="00390B3B">
            <w:pPr>
              <w:contextualSpacing/>
            </w:pPr>
            <w:hyperlink r:id="rId7" w:history="1">
              <w:r w:rsidRPr="00F0680B">
                <w:rPr>
                  <w:rStyle w:val="Hyperlink"/>
                </w:rPr>
                <w:t>https://www.youtube.com/watch?v=2VbXRddlCB8</w:t>
              </w:r>
            </w:hyperlink>
          </w:p>
          <w:p w:rsidR="005217C7" w:rsidRDefault="005217C7" w:rsidP="00390B3B">
            <w:pPr>
              <w:contextualSpacing/>
            </w:pPr>
          </w:p>
          <w:p w:rsidR="005217C7" w:rsidRDefault="005217C7" w:rsidP="00390B3B">
            <w:pPr>
              <w:contextualSpacing/>
            </w:pPr>
          </w:p>
        </w:tc>
      </w:tr>
    </w:tbl>
    <w:p w:rsidR="005217C7" w:rsidRDefault="005217C7" w:rsidP="005217C7">
      <w:pPr>
        <w:spacing w:line="240" w:lineRule="auto"/>
        <w:rPr>
          <w:b/>
          <w:u w:val="single"/>
        </w:rPr>
      </w:pPr>
    </w:p>
    <w:p w:rsidR="005217C7" w:rsidRPr="00280486" w:rsidRDefault="005217C7" w:rsidP="005217C7">
      <w:pPr>
        <w:spacing w:line="240" w:lineRule="auto"/>
        <w:contextualSpacing/>
        <w:rPr>
          <w:b/>
          <w:sz w:val="28"/>
          <w:szCs w:val="28"/>
        </w:rPr>
      </w:pPr>
      <w:r w:rsidRPr="00280486">
        <w:rPr>
          <w:b/>
          <w:sz w:val="28"/>
          <w:szCs w:val="28"/>
          <w:u w:val="single"/>
        </w:rPr>
        <w:t>Monday</w:t>
      </w:r>
      <w:r w:rsidRPr="00280486">
        <w:rPr>
          <w:b/>
          <w:sz w:val="28"/>
          <w:szCs w:val="28"/>
        </w:rPr>
        <w:t xml:space="preserve"> –</w:t>
      </w:r>
    </w:p>
    <w:p w:rsidR="005217C7" w:rsidRPr="00C566C9" w:rsidRDefault="005217C7" w:rsidP="005217C7">
      <w:pPr>
        <w:spacing w:line="240" w:lineRule="auto"/>
        <w:contextualSpacing/>
        <w:rPr>
          <w:i/>
          <w:sz w:val="28"/>
          <w:szCs w:val="28"/>
        </w:rPr>
      </w:pPr>
      <w:r>
        <w:rPr>
          <w:b/>
        </w:rPr>
        <w:tab/>
      </w:r>
      <w:r w:rsidRPr="00C566C9">
        <w:rPr>
          <w:b/>
          <w:i/>
          <w:sz w:val="28"/>
          <w:szCs w:val="28"/>
        </w:rPr>
        <w:t xml:space="preserve">DGP </w:t>
      </w:r>
      <w:proofErr w:type="gramStart"/>
      <w:r w:rsidRPr="00C566C9">
        <w:rPr>
          <w:b/>
          <w:i/>
          <w:sz w:val="28"/>
          <w:szCs w:val="28"/>
        </w:rPr>
        <w:t>-</w:t>
      </w:r>
      <w:r w:rsidRPr="00C566C9">
        <w:rPr>
          <w:i/>
          <w:sz w:val="28"/>
          <w:szCs w:val="28"/>
        </w:rPr>
        <w:t xml:space="preserve">  </w:t>
      </w:r>
      <w:r w:rsidR="001019D3">
        <w:rPr>
          <w:i/>
          <w:sz w:val="28"/>
          <w:szCs w:val="28"/>
        </w:rPr>
        <w:t>correcting</w:t>
      </w:r>
      <w:proofErr w:type="gramEnd"/>
      <w:r w:rsidR="001019D3">
        <w:rPr>
          <w:i/>
          <w:sz w:val="28"/>
          <w:szCs w:val="28"/>
        </w:rPr>
        <w:t xml:space="preserve"> sentences fragments </w:t>
      </w:r>
    </w:p>
    <w:p w:rsidR="005217C7" w:rsidRDefault="005217C7" w:rsidP="005217C7">
      <w:pPr>
        <w:spacing w:line="240" w:lineRule="auto"/>
        <w:contextualSpacing/>
        <w:rPr>
          <w:b/>
          <w:i/>
          <w:sz w:val="28"/>
          <w:szCs w:val="28"/>
        </w:rPr>
      </w:pPr>
      <w:r>
        <w:rPr>
          <w:sz w:val="28"/>
          <w:szCs w:val="28"/>
        </w:rPr>
        <w:tab/>
      </w:r>
      <w:r>
        <w:rPr>
          <w:b/>
          <w:i/>
          <w:sz w:val="28"/>
          <w:szCs w:val="28"/>
        </w:rPr>
        <w:t>Bell ringer – Using the CSET strategy write a response to this prompt.</w:t>
      </w:r>
    </w:p>
    <w:p w:rsidR="005217C7" w:rsidRDefault="005217C7" w:rsidP="005217C7">
      <w:pPr>
        <w:spacing w:line="240" w:lineRule="auto"/>
        <w:contextualSpacing/>
      </w:pPr>
      <w:r>
        <w:t>Sixth grade is a time of many changes. Describe the changes that have taken place in your life since you entered sixth grade. For instance, you could write about school, friends, family, or other changes. (TEACHERS: Change the grade level as necessary.)</w:t>
      </w:r>
    </w:p>
    <w:p w:rsidR="001019D3" w:rsidRDefault="005217C7" w:rsidP="005217C7">
      <w:pPr>
        <w:spacing w:line="240" w:lineRule="auto"/>
        <w:contextualSpacing/>
        <w:rPr>
          <w:sz w:val="28"/>
          <w:szCs w:val="28"/>
        </w:rPr>
      </w:pPr>
      <w:r>
        <w:rPr>
          <w:b/>
          <w:i/>
          <w:sz w:val="28"/>
          <w:szCs w:val="28"/>
        </w:rPr>
        <w:tab/>
        <w:t xml:space="preserve">Whole Group </w:t>
      </w:r>
      <w:r w:rsidR="001019D3">
        <w:rPr>
          <w:b/>
          <w:i/>
          <w:sz w:val="28"/>
          <w:szCs w:val="28"/>
        </w:rPr>
        <w:t>–</w:t>
      </w:r>
      <w:r w:rsidRPr="00C566C9">
        <w:rPr>
          <w:sz w:val="28"/>
          <w:szCs w:val="28"/>
        </w:rPr>
        <w:t xml:space="preserve"> </w:t>
      </w:r>
    </w:p>
    <w:p w:rsidR="005217C7" w:rsidRDefault="005217C7" w:rsidP="005217C7">
      <w:pPr>
        <w:spacing w:line="240" w:lineRule="auto"/>
        <w:contextualSpacing/>
        <w:rPr>
          <w:rStyle w:val="Hyperlink"/>
          <w:sz w:val="28"/>
          <w:szCs w:val="28"/>
        </w:rPr>
      </w:pPr>
      <w:hyperlink r:id="rId8" w:history="1">
        <w:r w:rsidRPr="00F0680B">
          <w:rPr>
            <w:rStyle w:val="Hyperlink"/>
            <w:sz w:val="28"/>
            <w:szCs w:val="28"/>
          </w:rPr>
          <w:t>https://www.youtube.com/watch?v=ZADSyQZlvCc</w:t>
        </w:r>
      </w:hyperlink>
    </w:p>
    <w:p w:rsidR="005217C7" w:rsidRDefault="005217C7" w:rsidP="005217C7">
      <w:pPr>
        <w:spacing w:line="240" w:lineRule="auto"/>
        <w:contextualSpacing/>
        <w:rPr>
          <w:sz w:val="28"/>
          <w:szCs w:val="28"/>
        </w:rPr>
      </w:pPr>
      <w:hyperlink r:id="rId9" w:history="1">
        <w:r w:rsidRPr="00E8533B">
          <w:rPr>
            <w:rStyle w:val="Hyperlink"/>
            <w:sz w:val="28"/>
            <w:szCs w:val="28"/>
          </w:rPr>
          <w:t>https://www.youtube.com/watch?v=aSwTlQNLqPA</w:t>
        </w:r>
      </w:hyperlink>
    </w:p>
    <w:p w:rsidR="005217C7" w:rsidRDefault="005217C7" w:rsidP="005217C7">
      <w:pPr>
        <w:spacing w:line="240" w:lineRule="auto"/>
        <w:contextualSpacing/>
        <w:rPr>
          <w:sz w:val="28"/>
          <w:szCs w:val="28"/>
        </w:rPr>
      </w:pPr>
      <w:hyperlink r:id="rId10" w:history="1">
        <w:r w:rsidRPr="00F0680B">
          <w:rPr>
            <w:rStyle w:val="Hyperlink"/>
            <w:sz w:val="28"/>
            <w:szCs w:val="28"/>
          </w:rPr>
          <w:t>https://www.gcflearnfree.org/grammar/adjectives-and-adverbs/1/</w:t>
        </w:r>
      </w:hyperlink>
    </w:p>
    <w:p w:rsidR="005217C7" w:rsidRDefault="005217C7" w:rsidP="005217C7">
      <w:pPr>
        <w:spacing w:line="240" w:lineRule="auto"/>
        <w:contextualSpacing/>
        <w:rPr>
          <w:sz w:val="28"/>
          <w:szCs w:val="28"/>
        </w:rPr>
      </w:pPr>
      <w:hyperlink r:id="rId11" w:history="1">
        <w:r w:rsidRPr="00F0680B">
          <w:rPr>
            <w:rStyle w:val="Hyperlink"/>
            <w:sz w:val="28"/>
            <w:szCs w:val="28"/>
          </w:rPr>
          <w:t>https://www.youtube.com/watch?v=CwQjSsa8VQE</w:t>
        </w:r>
      </w:hyperlink>
    </w:p>
    <w:p w:rsidR="005217C7" w:rsidRDefault="005217C7" w:rsidP="005217C7">
      <w:pPr>
        <w:spacing w:line="240" w:lineRule="auto"/>
        <w:contextualSpacing/>
        <w:rPr>
          <w:sz w:val="28"/>
          <w:szCs w:val="28"/>
        </w:rPr>
      </w:pPr>
      <w:hyperlink r:id="rId12" w:history="1">
        <w:r w:rsidRPr="00F0680B">
          <w:rPr>
            <w:rStyle w:val="Hyperlink"/>
            <w:sz w:val="28"/>
            <w:szCs w:val="28"/>
          </w:rPr>
          <w:t>https://www.youtube.com/watch?v=2VbXRddlCB8</w:t>
        </w:r>
      </w:hyperlink>
    </w:p>
    <w:p w:rsidR="005217C7" w:rsidRDefault="005217C7" w:rsidP="001019D3">
      <w:pPr>
        <w:spacing w:line="240" w:lineRule="auto"/>
        <w:contextualSpacing/>
        <w:rPr>
          <w:sz w:val="28"/>
          <w:szCs w:val="28"/>
        </w:rPr>
      </w:pPr>
      <w:r>
        <w:rPr>
          <w:sz w:val="28"/>
          <w:szCs w:val="28"/>
        </w:rPr>
        <w:tab/>
      </w:r>
    </w:p>
    <w:p w:rsidR="005217C7" w:rsidRPr="00280486" w:rsidRDefault="005217C7" w:rsidP="005217C7">
      <w:pPr>
        <w:spacing w:line="240" w:lineRule="auto"/>
        <w:contextualSpacing/>
        <w:rPr>
          <w:sz w:val="28"/>
          <w:szCs w:val="28"/>
        </w:rPr>
      </w:pPr>
      <w:proofErr w:type="gramStart"/>
      <w:r w:rsidRPr="00280486">
        <w:rPr>
          <w:b/>
          <w:sz w:val="28"/>
          <w:szCs w:val="28"/>
          <w:u w:val="single"/>
        </w:rPr>
        <w:t>Tuesday  -</w:t>
      </w:r>
      <w:proofErr w:type="gramEnd"/>
      <w:r w:rsidRPr="00280486">
        <w:rPr>
          <w:b/>
          <w:sz w:val="28"/>
          <w:szCs w:val="28"/>
          <w:u w:val="single"/>
        </w:rPr>
        <w:t xml:space="preserve"> </w:t>
      </w:r>
      <w:r w:rsidRPr="00280486">
        <w:rPr>
          <w:sz w:val="28"/>
          <w:szCs w:val="28"/>
        </w:rPr>
        <w:tab/>
      </w:r>
    </w:p>
    <w:p w:rsidR="005217C7" w:rsidRPr="00C566C9" w:rsidRDefault="005217C7" w:rsidP="005217C7">
      <w:pPr>
        <w:spacing w:line="240" w:lineRule="auto"/>
        <w:ind w:firstLine="720"/>
        <w:contextualSpacing/>
        <w:rPr>
          <w:b/>
          <w:i/>
          <w:sz w:val="28"/>
          <w:szCs w:val="28"/>
        </w:rPr>
      </w:pPr>
      <w:r w:rsidRPr="00C566C9">
        <w:rPr>
          <w:b/>
          <w:i/>
          <w:sz w:val="28"/>
          <w:szCs w:val="28"/>
        </w:rPr>
        <w:t xml:space="preserve">DGP </w:t>
      </w:r>
      <w:r w:rsidR="001019D3">
        <w:rPr>
          <w:i/>
          <w:sz w:val="28"/>
          <w:szCs w:val="28"/>
        </w:rPr>
        <w:t>correcting sentences fragments</w:t>
      </w:r>
    </w:p>
    <w:p w:rsidR="005217C7" w:rsidRDefault="005217C7" w:rsidP="005217C7">
      <w:pPr>
        <w:spacing w:line="240" w:lineRule="auto"/>
        <w:ind w:firstLine="720"/>
        <w:contextualSpacing/>
        <w:rPr>
          <w:b/>
          <w:i/>
          <w:sz w:val="28"/>
          <w:szCs w:val="28"/>
        </w:rPr>
      </w:pPr>
      <w:r>
        <w:rPr>
          <w:b/>
          <w:i/>
          <w:sz w:val="28"/>
          <w:szCs w:val="28"/>
        </w:rPr>
        <w:t>Bell ringer – Using the CSET strategy write a response to this prompt.</w:t>
      </w:r>
    </w:p>
    <w:p w:rsidR="005217C7" w:rsidRDefault="005217C7" w:rsidP="005217C7">
      <w:pPr>
        <w:spacing w:line="240" w:lineRule="auto"/>
        <w:ind w:firstLine="720"/>
        <w:contextualSpacing/>
        <w:rPr>
          <w:b/>
          <w:i/>
          <w:sz w:val="28"/>
          <w:szCs w:val="28"/>
        </w:rPr>
      </w:pPr>
      <w:r>
        <w:t>Medical researchers, cosmetic companies, and others often perform experiments on animals. Many people feel that experimentation on animals is wrong and should be stopped immediately because animals do feel pain, and there are other alternatives. How do you feel? State your position and explain your reasons.</w:t>
      </w:r>
    </w:p>
    <w:p w:rsidR="005217C7" w:rsidRDefault="005217C7" w:rsidP="005217C7">
      <w:pPr>
        <w:spacing w:line="240" w:lineRule="auto"/>
        <w:ind w:firstLine="720"/>
        <w:contextualSpacing/>
        <w:rPr>
          <w:sz w:val="28"/>
          <w:szCs w:val="28"/>
        </w:rPr>
      </w:pPr>
      <w:r>
        <w:rPr>
          <w:b/>
          <w:i/>
          <w:sz w:val="28"/>
          <w:szCs w:val="28"/>
        </w:rPr>
        <w:t xml:space="preserve">Whole Group – </w:t>
      </w:r>
      <w:r>
        <w:rPr>
          <w:sz w:val="28"/>
          <w:szCs w:val="28"/>
        </w:rPr>
        <w:t>introduction to pronouns</w:t>
      </w:r>
    </w:p>
    <w:p w:rsidR="005217C7" w:rsidRDefault="005217C7" w:rsidP="005217C7">
      <w:pPr>
        <w:spacing w:line="240" w:lineRule="auto"/>
        <w:contextualSpacing/>
        <w:rPr>
          <w:sz w:val="28"/>
          <w:szCs w:val="28"/>
        </w:rPr>
      </w:pPr>
      <w:hyperlink r:id="rId13" w:history="1">
        <w:r w:rsidRPr="00F0680B">
          <w:rPr>
            <w:rStyle w:val="Hyperlink"/>
            <w:sz w:val="28"/>
            <w:szCs w:val="28"/>
          </w:rPr>
          <w:t>https://www.youtube.com/watch?v=2VbXRddlCB8</w:t>
        </w:r>
      </w:hyperlink>
    </w:p>
    <w:p w:rsidR="005217C7" w:rsidRDefault="005217C7" w:rsidP="005217C7">
      <w:pPr>
        <w:spacing w:line="240" w:lineRule="auto"/>
        <w:contextualSpacing/>
        <w:rPr>
          <w:sz w:val="28"/>
          <w:szCs w:val="28"/>
        </w:rPr>
      </w:pPr>
      <w:r>
        <w:rPr>
          <w:sz w:val="28"/>
          <w:szCs w:val="28"/>
        </w:rPr>
        <w:tab/>
        <w:t xml:space="preserve">Task Cards / independent student reading    </w:t>
      </w:r>
    </w:p>
    <w:p w:rsidR="005217C7" w:rsidRDefault="005217C7" w:rsidP="005217C7">
      <w:pPr>
        <w:spacing w:line="240" w:lineRule="auto"/>
        <w:contextualSpacing/>
        <w:rPr>
          <w:sz w:val="28"/>
          <w:szCs w:val="28"/>
        </w:rPr>
      </w:pPr>
      <w:r>
        <w:rPr>
          <w:sz w:val="28"/>
          <w:szCs w:val="28"/>
        </w:rPr>
        <w:tab/>
        <w:t>Informational writing instruction</w:t>
      </w:r>
      <w:r>
        <w:rPr>
          <w:b/>
          <w:sz w:val="28"/>
          <w:szCs w:val="28"/>
        </w:rPr>
        <w:t xml:space="preserve"> </w:t>
      </w:r>
      <w:r>
        <w:rPr>
          <w:sz w:val="28"/>
          <w:szCs w:val="28"/>
        </w:rPr>
        <w:t>(Performance</w:t>
      </w:r>
      <w:r>
        <w:rPr>
          <w:b/>
          <w:sz w:val="28"/>
          <w:szCs w:val="28"/>
        </w:rPr>
        <w:t xml:space="preserve"> </w:t>
      </w:r>
      <w:r>
        <w:rPr>
          <w:sz w:val="28"/>
          <w:szCs w:val="28"/>
        </w:rPr>
        <w:t>Assessment)</w:t>
      </w:r>
    </w:p>
    <w:p w:rsidR="005217C7" w:rsidRPr="00280486" w:rsidRDefault="005217C7" w:rsidP="005217C7">
      <w:pPr>
        <w:spacing w:line="240" w:lineRule="auto"/>
        <w:contextualSpacing/>
        <w:rPr>
          <w:b/>
          <w:sz w:val="28"/>
          <w:szCs w:val="28"/>
        </w:rPr>
      </w:pPr>
      <w:r w:rsidRPr="00280486">
        <w:rPr>
          <w:b/>
          <w:sz w:val="28"/>
          <w:szCs w:val="28"/>
          <w:u w:val="single"/>
        </w:rPr>
        <w:t>Wednesday</w:t>
      </w:r>
      <w:r w:rsidRPr="00280486">
        <w:rPr>
          <w:b/>
          <w:sz w:val="28"/>
          <w:szCs w:val="28"/>
        </w:rPr>
        <w:t xml:space="preserve"> – </w:t>
      </w:r>
    </w:p>
    <w:p w:rsidR="00CA5D8F" w:rsidRDefault="005217C7" w:rsidP="005217C7">
      <w:pPr>
        <w:spacing w:line="240" w:lineRule="auto"/>
        <w:ind w:firstLine="720"/>
        <w:contextualSpacing/>
        <w:rPr>
          <w:i/>
          <w:sz w:val="28"/>
          <w:szCs w:val="28"/>
        </w:rPr>
      </w:pPr>
      <w:r w:rsidRPr="00C566C9">
        <w:rPr>
          <w:b/>
          <w:i/>
          <w:sz w:val="28"/>
          <w:szCs w:val="28"/>
        </w:rPr>
        <w:t xml:space="preserve">DGP – </w:t>
      </w:r>
      <w:r w:rsidR="001019D3">
        <w:rPr>
          <w:i/>
          <w:sz w:val="28"/>
          <w:szCs w:val="28"/>
        </w:rPr>
        <w:t xml:space="preserve">correcting sentences fragments </w:t>
      </w:r>
    </w:p>
    <w:p w:rsidR="005217C7" w:rsidRDefault="005217C7" w:rsidP="005217C7">
      <w:pPr>
        <w:spacing w:line="240" w:lineRule="auto"/>
        <w:ind w:firstLine="720"/>
        <w:contextualSpacing/>
        <w:rPr>
          <w:b/>
          <w:i/>
          <w:sz w:val="28"/>
          <w:szCs w:val="28"/>
        </w:rPr>
      </w:pPr>
      <w:r>
        <w:rPr>
          <w:b/>
          <w:i/>
          <w:sz w:val="28"/>
          <w:szCs w:val="28"/>
        </w:rPr>
        <w:t xml:space="preserve">Bell ringer – </w:t>
      </w:r>
      <w:r>
        <w:t xml:space="preserve">The Internet includes many websites with images and content </w:t>
      </w:r>
      <w:proofErr w:type="gramStart"/>
      <w:r>
        <w:t>that are</w:t>
      </w:r>
      <w:proofErr w:type="gramEnd"/>
      <w:r>
        <w:t xml:space="preserve"> inappropriate. Should websites like these be censored by parents? Why or why not? State your position and support it with specific reasons and examples.</w:t>
      </w:r>
    </w:p>
    <w:p w:rsidR="005217C7" w:rsidRDefault="005217C7" w:rsidP="005217C7">
      <w:pPr>
        <w:spacing w:line="240" w:lineRule="auto"/>
        <w:ind w:firstLine="720"/>
        <w:contextualSpacing/>
        <w:rPr>
          <w:sz w:val="28"/>
          <w:szCs w:val="28"/>
        </w:rPr>
      </w:pPr>
      <w:r>
        <w:rPr>
          <w:b/>
          <w:i/>
          <w:sz w:val="28"/>
          <w:szCs w:val="28"/>
        </w:rPr>
        <w:t xml:space="preserve">Whole group – </w:t>
      </w:r>
      <w:r>
        <w:rPr>
          <w:sz w:val="28"/>
          <w:szCs w:val="28"/>
        </w:rPr>
        <w:t>introduction to pronouns</w:t>
      </w:r>
    </w:p>
    <w:p w:rsidR="005217C7" w:rsidRDefault="005217C7" w:rsidP="005217C7">
      <w:pPr>
        <w:spacing w:line="240" w:lineRule="auto"/>
        <w:contextualSpacing/>
        <w:rPr>
          <w:sz w:val="28"/>
          <w:szCs w:val="28"/>
        </w:rPr>
      </w:pPr>
      <w:hyperlink r:id="rId14" w:history="1">
        <w:r w:rsidRPr="00F0680B">
          <w:rPr>
            <w:rStyle w:val="Hyperlink"/>
            <w:sz w:val="28"/>
            <w:szCs w:val="28"/>
          </w:rPr>
          <w:t>https://www.youtube.com/watch?v=lSbRHK0mfsA</w:t>
        </w:r>
      </w:hyperlink>
    </w:p>
    <w:p w:rsidR="005217C7" w:rsidRDefault="005217C7" w:rsidP="005217C7">
      <w:pPr>
        <w:spacing w:line="240" w:lineRule="auto"/>
        <w:contextualSpacing/>
        <w:rPr>
          <w:sz w:val="28"/>
          <w:szCs w:val="28"/>
        </w:rPr>
      </w:pPr>
      <w:r>
        <w:rPr>
          <w:sz w:val="28"/>
          <w:szCs w:val="28"/>
        </w:rPr>
        <w:tab/>
        <w:t>Informational writing instruction</w:t>
      </w:r>
      <w:r>
        <w:rPr>
          <w:b/>
          <w:sz w:val="28"/>
          <w:szCs w:val="28"/>
        </w:rPr>
        <w:t xml:space="preserve"> </w:t>
      </w:r>
      <w:r>
        <w:rPr>
          <w:sz w:val="28"/>
          <w:szCs w:val="28"/>
        </w:rPr>
        <w:t>(Performance</w:t>
      </w:r>
      <w:r>
        <w:rPr>
          <w:b/>
          <w:sz w:val="28"/>
          <w:szCs w:val="28"/>
        </w:rPr>
        <w:t xml:space="preserve"> </w:t>
      </w:r>
      <w:r>
        <w:rPr>
          <w:sz w:val="28"/>
          <w:szCs w:val="28"/>
        </w:rPr>
        <w:t>Assessment</w:t>
      </w:r>
      <w:proofErr w:type="gramStart"/>
      <w:r>
        <w:rPr>
          <w:sz w:val="28"/>
          <w:szCs w:val="28"/>
        </w:rPr>
        <w:t>)</w:t>
      </w:r>
      <w:r w:rsidRPr="00C566C9">
        <w:rPr>
          <w:sz w:val="28"/>
          <w:szCs w:val="28"/>
        </w:rPr>
        <w:t xml:space="preserve"> </w:t>
      </w:r>
      <w:r>
        <w:rPr>
          <w:sz w:val="28"/>
          <w:szCs w:val="28"/>
        </w:rPr>
        <w:t>)</w:t>
      </w:r>
      <w:proofErr w:type="gramEnd"/>
      <w:r>
        <w:rPr>
          <w:sz w:val="28"/>
          <w:szCs w:val="28"/>
        </w:rPr>
        <w:t xml:space="preserve"> continue from last week.</w:t>
      </w:r>
    </w:p>
    <w:p w:rsidR="005217C7" w:rsidRPr="00280486" w:rsidRDefault="005217C7" w:rsidP="005217C7">
      <w:pPr>
        <w:spacing w:line="240" w:lineRule="auto"/>
        <w:contextualSpacing/>
        <w:rPr>
          <w:b/>
          <w:sz w:val="28"/>
          <w:szCs w:val="28"/>
          <w:u w:val="single"/>
        </w:rPr>
      </w:pPr>
      <w:r w:rsidRPr="00280486">
        <w:rPr>
          <w:b/>
          <w:sz w:val="28"/>
          <w:szCs w:val="28"/>
          <w:u w:val="single"/>
        </w:rPr>
        <w:t xml:space="preserve">Thursday - </w:t>
      </w:r>
    </w:p>
    <w:p w:rsidR="005217C7" w:rsidRPr="00C566C9" w:rsidRDefault="005217C7" w:rsidP="005217C7">
      <w:pPr>
        <w:spacing w:line="240" w:lineRule="auto"/>
        <w:ind w:firstLine="720"/>
        <w:contextualSpacing/>
        <w:rPr>
          <w:i/>
          <w:sz w:val="28"/>
          <w:szCs w:val="28"/>
        </w:rPr>
      </w:pPr>
      <w:r w:rsidRPr="00C566C9">
        <w:rPr>
          <w:b/>
          <w:i/>
          <w:sz w:val="28"/>
          <w:szCs w:val="28"/>
        </w:rPr>
        <w:t xml:space="preserve">DGP </w:t>
      </w:r>
      <w:proofErr w:type="gramStart"/>
      <w:r w:rsidRPr="00C566C9">
        <w:rPr>
          <w:b/>
          <w:i/>
          <w:sz w:val="28"/>
          <w:szCs w:val="28"/>
        </w:rPr>
        <w:t xml:space="preserve">-  </w:t>
      </w:r>
      <w:r w:rsidR="00CA5D8F">
        <w:rPr>
          <w:i/>
          <w:sz w:val="28"/>
          <w:szCs w:val="28"/>
        </w:rPr>
        <w:t>correcting</w:t>
      </w:r>
      <w:proofErr w:type="gramEnd"/>
      <w:r w:rsidR="00CA5D8F">
        <w:rPr>
          <w:i/>
          <w:sz w:val="28"/>
          <w:szCs w:val="28"/>
        </w:rPr>
        <w:t xml:space="preserve"> sentences fragments</w:t>
      </w:r>
    </w:p>
    <w:p w:rsidR="005217C7" w:rsidRDefault="005217C7" w:rsidP="005217C7">
      <w:pPr>
        <w:spacing w:line="240" w:lineRule="auto"/>
        <w:ind w:firstLine="720"/>
        <w:contextualSpacing/>
        <w:rPr>
          <w:b/>
          <w:i/>
          <w:sz w:val="28"/>
          <w:szCs w:val="28"/>
        </w:rPr>
      </w:pPr>
      <w:r>
        <w:rPr>
          <w:b/>
          <w:i/>
          <w:sz w:val="28"/>
          <w:szCs w:val="28"/>
        </w:rPr>
        <w:t xml:space="preserve">Bell ringer – Using the CSET strategy write a response to this </w:t>
      </w:r>
      <w:proofErr w:type="spellStart"/>
      <w:r>
        <w:rPr>
          <w:b/>
          <w:i/>
          <w:sz w:val="28"/>
          <w:szCs w:val="28"/>
        </w:rPr>
        <w:t>prompt.</w:t>
      </w:r>
      <w:r>
        <w:t>Some</w:t>
      </w:r>
      <w:proofErr w:type="spellEnd"/>
      <w:r>
        <w:t xml:space="preserve"> people prefer to live in the quiet of the country; others prefer the hustle and bustle of the city. Which do you think is the better choice? State your position and support it with specific reasons and examples.</w:t>
      </w:r>
    </w:p>
    <w:p w:rsidR="005217C7" w:rsidRDefault="005217C7" w:rsidP="005217C7">
      <w:pPr>
        <w:spacing w:line="240" w:lineRule="auto"/>
        <w:ind w:firstLine="720"/>
        <w:contextualSpacing/>
        <w:rPr>
          <w:sz w:val="28"/>
          <w:szCs w:val="28"/>
        </w:rPr>
      </w:pPr>
      <w:r>
        <w:rPr>
          <w:b/>
          <w:i/>
          <w:sz w:val="28"/>
          <w:szCs w:val="28"/>
        </w:rPr>
        <w:t xml:space="preserve">Whole group - – </w:t>
      </w:r>
      <w:r>
        <w:rPr>
          <w:sz w:val="28"/>
          <w:szCs w:val="28"/>
        </w:rPr>
        <w:t xml:space="preserve">introduction to pronouns </w:t>
      </w:r>
      <w:hyperlink r:id="rId15" w:history="1">
        <w:r w:rsidRPr="00F0680B">
          <w:rPr>
            <w:rStyle w:val="Hyperlink"/>
            <w:sz w:val="28"/>
            <w:szCs w:val="28"/>
          </w:rPr>
          <w:t>https://www.youtube.com/watch?v=4f3a2l9QLxU</w:t>
        </w:r>
      </w:hyperlink>
    </w:p>
    <w:p w:rsidR="005217C7" w:rsidRDefault="005217C7" w:rsidP="005217C7">
      <w:pPr>
        <w:spacing w:line="240" w:lineRule="auto"/>
        <w:contextualSpacing/>
        <w:rPr>
          <w:sz w:val="28"/>
          <w:szCs w:val="28"/>
        </w:rPr>
      </w:pPr>
      <w:r>
        <w:rPr>
          <w:sz w:val="28"/>
          <w:szCs w:val="28"/>
        </w:rPr>
        <w:tab/>
      </w:r>
      <w:proofErr w:type="spellStart"/>
      <w:proofErr w:type="gramStart"/>
      <w:r>
        <w:rPr>
          <w:sz w:val="28"/>
          <w:szCs w:val="28"/>
        </w:rPr>
        <w:t>i</w:t>
      </w:r>
      <w:proofErr w:type="spellEnd"/>
      <w:r>
        <w:rPr>
          <w:sz w:val="28"/>
          <w:szCs w:val="28"/>
        </w:rPr>
        <w:t>-ready</w:t>
      </w:r>
      <w:proofErr w:type="gramEnd"/>
      <w:r>
        <w:rPr>
          <w:sz w:val="28"/>
          <w:szCs w:val="28"/>
        </w:rPr>
        <w:tab/>
      </w:r>
    </w:p>
    <w:p w:rsidR="005217C7" w:rsidRDefault="005217C7" w:rsidP="005217C7">
      <w:pPr>
        <w:spacing w:line="240" w:lineRule="auto"/>
        <w:contextualSpacing/>
        <w:rPr>
          <w:sz w:val="28"/>
          <w:szCs w:val="28"/>
        </w:rPr>
      </w:pPr>
      <w:r>
        <w:rPr>
          <w:sz w:val="28"/>
          <w:szCs w:val="28"/>
        </w:rPr>
        <w:t>Informational writing instruction</w:t>
      </w:r>
      <w:r>
        <w:rPr>
          <w:b/>
          <w:sz w:val="28"/>
          <w:szCs w:val="28"/>
        </w:rPr>
        <w:t xml:space="preserve"> </w:t>
      </w:r>
      <w:r>
        <w:rPr>
          <w:sz w:val="28"/>
          <w:szCs w:val="28"/>
        </w:rPr>
        <w:t>(Performance</w:t>
      </w:r>
      <w:r>
        <w:rPr>
          <w:b/>
          <w:sz w:val="28"/>
          <w:szCs w:val="28"/>
        </w:rPr>
        <w:t xml:space="preserve"> </w:t>
      </w:r>
      <w:r>
        <w:rPr>
          <w:sz w:val="28"/>
          <w:szCs w:val="28"/>
        </w:rPr>
        <w:t>Assessment</w:t>
      </w:r>
      <w:proofErr w:type="gramStart"/>
      <w:r>
        <w:rPr>
          <w:sz w:val="28"/>
          <w:szCs w:val="28"/>
        </w:rPr>
        <w:t>)</w:t>
      </w:r>
      <w:r w:rsidRPr="00C566C9">
        <w:rPr>
          <w:sz w:val="28"/>
          <w:szCs w:val="28"/>
        </w:rPr>
        <w:t xml:space="preserve"> </w:t>
      </w:r>
      <w:r>
        <w:rPr>
          <w:sz w:val="28"/>
          <w:szCs w:val="28"/>
        </w:rPr>
        <w:t>)</w:t>
      </w:r>
      <w:proofErr w:type="gramEnd"/>
      <w:r>
        <w:rPr>
          <w:sz w:val="28"/>
          <w:szCs w:val="28"/>
        </w:rPr>
        <w:t xml:space="preserve"> continue from last week.</w:t>
      </w:r>
    </w:p>
    <w:p w:rsidR="005217C7" w:rsidRPr="00280486" w:rsidRDefault="005217C7" w:rsidP="005217C7">
      <w:pPr>
        <w:spacing w:line="240" w:lineRule="auto"/>
        <w:contextualSpacing/>
        <w:rPr>
          <w:b/>
          <w:sz w:val="28"/>
          <w:szCs w:val="28"/>
          <w:u w:val="single"/>
        </w:rPr>
      </w:pPr>
      <w:r>
        <w:rPr>
          <w:b/>
          <w:sz w:val="28"/>
          <w:szCs w:val="28"/>
          <w:u w:val="single"/>
        </w:rPr>
        <w:t>Friday</w:t>
      </w:r>
      <w:r w:rsidRPr="00280486">
        <w:rPr>
          <w:b/>
          <w:sz w:val="28"/>
          <w:szCs w:val="28"/>
          <w:u w:val="single"/>
        </w:rPr>
        <w:t xml:space="preserve"> - </w:t>
      </w:r>
    </w:p>
    <w:p w:rsidR="005217C7" w:rsidRPr="00C566C9" w:rsidRDefault="005217C7" w:rsidP="005217C7">
      <w:pPr>
        <w:spacing w:line="240" w:lineRule="auto"/>
        <w:ind w:firstLine="720"/>
        <w:contextualSpacing/>
        <w:rPr>
          <w:i/>
          <w:sz w:val="28"/>
          <w:szCs w:val="28"/>
        </w:rPr>
      </w:pPr>
      <w:r w:rsidRPr="00C566C9">
        <w:rPr>
          <w:b/>
          <w:i/>
          <w:sz w:val="28"/>
          <w:szCs w:val="28"/>
        </w:rPr>
        <w:t xml:space="preserve">DGP </w:t>
      </w:r>
      <w:r>
        <w:rPr>
          <w:b/>
          <w:i/>
          <w:sz w:val="28"/>
          <w:szCs w:val="28"/>
        </w:rPr>
        <w:t>–</w:t>
      </w:r>
      <w:r w:rsidRPr="00C566C9">
        <w:rPr>
          <w:b/>
          <w:i/>
          <w:sz w:val="28"/>
          <w:szCs w:val="28"/>
        </w:rPr>
        <w:t xml:space="preserve"> </w:t>
      </w:r>
      <w:r w:rsidR="00CA5D8F">
        <w:rPr>
          <w:i/>
          <w:sz w:val="28"/>
          <w:szCs w:val="28"/>
        </w:rPr>
        <w:t>correcting sentences fragments</w:t>
      </w:r>
      <w:bookmarkStart w:id="0" w:name="_GoBack"/>
      <w:bookmarkEnd w:id="0"/>
    </w:p>
    <w:p w:rsidR="005217C7" w:rsidRDefault="005217C7" w:rsidP="005217C7">
      <w:pPr>
        <w:spacing w:line="240" w:lineRule="auto"/>
        <w:ind w:firstLine="720"/>
        <w:contextualSpacing/>
        <w:rPr>
          <w:b/>
          <w:i/>
          <w:sz w:val="28"/>
          <w:szCs w:val="28"/>
        </w:rPr>
      </w:pPr>
      <w:r>
        <w:rPr>
          <w:b/>
          <w:i/>
          <w:sz w:val="28"/>
          <w:szCs w:val="28"/>
        </w:rPr>
        <w:t xml:space="preserve">Bell ringer – Using the CSET strategy write a response to this </w:t>
      </w:r>
      <w:proofErr w:type="spellStart"/>
      <w:r>
        <w:rPr>
          <w:b/>
          <w:i/>
          <w:sz w:val="28"/>
          <w:szCs w:val="28"/>
        </w:rPr>
        <w:t>prompt.</w:t>
      </w:r>
      <w:r>
        <w:t>Many</w:t>
      </w:r>
      <w:proofErr w:type="spellEnd"/>
      <w:r>
        <w:t xml:space="preserve"> states have increased the speed limit from 55 miles per hour to 65 miles per hour or more on major </w:t>
      </w:r>
      <w:r>
        <w:lastRenderedPageBreak/>
        <w:t>turnpikes and thruways. Do you think it is wise to allow motorists to drive over 65 miles per hour? Why or why not? Explain your position using specific reasons and examples.</w:t>
      </w:r>
    </w:p>
    <w:p w:rsidR="005217C7" w:rsidRPr="00C566C9" w:rsidRDefault="005217C7" w:rsidP="005217C7">
      <w:pPr>
        <w:spacing w:line="240" w:lineRule="auto"/>
        <w:ind w:firstLine="720"/>
        <w:contextualSpacing/>
        <w:rPr>
          <w:b/>
          <w:i/>
          <w:sz w:val="28"/>
          <w:szCs w:val="28"/>
        </w:rPr>
      </w:pPr>
      <w:r>
        <w:rPr>
          <w:b/>
          <w:i/>
          <w:sz w:val="28"/>
          <w:szCs w:val="28"/>
        </w:rPr>
        <w:t xml:space="preserve">Whole group </w:t>
      </w:r>
      <w:proofErr w:type="gramStart"/>
      <w:r>
        <w:rPr>
          <w:b/>
          <w:i/>
          <w:sz w:val="28"/>
          <w:szCs w:val="28"/>
        </w:rPr>
        <w:t xml:space="preserve">- </w:t>
      </w:r>
      <w:r w:rsidRPr="00C566C9">
        <w:rPr>
          <w:b/>
          <w:i/>
          <w:sz w:val="28"/>
          <w:szCs w:val="28"/>
        </w:rPr>
        <w:t xml:space="preserve"> </w:t>
      </w:r>
      <w:r>
        <w:rPr>
          <w:b/>
          <w:i/>
          <w:sz w:val="28"/>
          <w:szCs w:val="28"/>
        </w:rPr>
        <w:t>Quiz</w:t>
      </w:r>
      <w:proofErr w:type="gramEnd"/>
      <w:r>
        <w:rPr>
          <w:b/>
          <w:i/>
          <w:sz w:val="28"/>
          <w:szCs w:val="28"/>
        </w:rPr>
        <w:t xml:space="preserve"> on pronouns</w:t>
      </w:r>
    </w:p>
    <w:p w:rsidR="005217C7" w:rsidRPr="004B1481" w:rsidRDefault="005217C7" w:rsidP="005217C7">
      <w:pPr>
        <w:spacing w:line="240" w:lineRule="auto"/>
        <w:contextualSpacing/>
        <w:rPr>
          <w:b/>
          <w:i/>
          <w:sz w:val="28"/>
          <w:szCs w:val="28"/>
        </w:rPr>
      </w:pPr>
      <w:r>
        <w:rPr>
          <w:sz w:val="28"/>
          <w:szCs w:val="28"/>
        </w:rPr>
        <w:tab/>
      </w:r>
      <w:proofErr w:type="spellStart"/>
      <w:proofErr w:type="gramStart"/>
      <w:r w:rsidRPr="004B1481">
        <w:rPr>
          <w:b/>
          <w:i/>
          <w:sz w:val="28"/>
          <w:szCs w:val="28"/>
        </w:rPr>
        <w:t>i</w:t>
      </w:r>
      <w:proofErr w:type="spellEnd"/>
      <w:r w:rsidRPr="004B1481">
        <w:rPr>
          <w:b/>
          <w:i/>
          <w:sz w:val="28"/>
          <w:szCs w:val="28"/>
        </w:rPr>
        <w:t>-ready</w:t>
      </w:r>
      <w:proofErr w:type="gramEnd"/>
      <w:r w:rsidRPr="004B1481">
        <w:rPr>
          <w:b/>
          <w:i/>
          <w:sz w:val="28"/>
          <w:szCs w:val="28"/>
        </w:rPr>
        <w:tab/>
      </w:r>
    </w:p>
    <w:p w:rsidR="005217C7" w:rsidRDefault="005217C7" w:rsidP="005217C7">
      <w:pPr>
        <w:spacing w:line="240" w:lineRule="auto"/>
        <w:contextualSpacing/>
        <w:rPr>
          <w:sz w:val="28"/>
          <w:szCs w:val="28"/>
        </w:rPr>
      </w:pPr>
      <w:r>
        <w:rPr>
          <w:sz w:val="28"/>
          <w:szCs w:val="28"/>
        </w:rPr>
        <w:t>Informational writing instruction</w:t>
      </w:r>
      <w:r>
        <w:rPr>
          <w:b/>
          <w:sz w:val="28"/>
          <w:szCs w:val="28"/>
        </w:rPr>
        <w:t xml:space="preserve"> </w:t>
      </w:r>
      <w:r>
        <w:rPr>
          <w:sz w:val="28"/>
          <w:szCs w:val="28"/>
        </w:rPr>
        <w:t>(Performance</w:t>
      </w:r>
      <w:r>
        <w:rPr>
          <w:b/>
          <w:sz w:val="28"/>
          <w:szCs w:val="28"/>
        </w:rPr>
        <w:t xml:space="preserve"> </w:t>
      </w:r>
      <w:r>
        <w:rPr>
          <w:sz w:val="28"/>
          <w:szCs w:val="28"/>
        </w:rPr>
        <w:t>Assessment</w:t>
      </w:r>
      <w:proofErr w:type="gramStart"/>
      <w:r>
        <w:rPr>
          <w:sz w:val="28"/>
          <w:szCs w:val="28"/>
        </w:rPr>
        <w:t>)</w:t>
      </w:r>
      <w:r w:rsidRPr="00C566C9">
        <w:rPr>
          <w:sz w:val="28"/>
          <w:szCs w:val="28"/>
        </w:rPr>
        <w:t xml:space="preserve"> </w:t>
      </w:r>
      <w:r>
        <w:rPr>
          <w:sz w:val="28"/>
          <w:szCs w:val="28"/>
        </w:rPr>
        <w:t>)</w:t>
      </w:r>
      <w:proofErr w:type="gramEnd"/>
      <w:r>
        <w:rPr>
          <w:sz w:val="28"/>
          <w:szCs w:val="28"/>
        </w:rPr>
        <w:t xml:space="preserve"> continue from last week.</w:t>
      </w:r>
    </w:p>
    <w:p w:rsidR="005217C7" w:rsidRDefault="005217C7" w:rsidP="005217C7">
      <w:pPr>
        <w:spacing w:line="240" w:lineRule="auto"/>
        <w:ind w:firstLine="720"/>
        <w:contextualSpacing/>
        <w:rPr>
          <w:sz w:val="28"/>
          <w:szCs w:val="28"/>
        </w:rPr>
      </w:pPr>
    </w:p>
    <w:p w:rsidR="005217C7" w:rsidRDefault="005217C7" w:rsidP="005217C7">
      <w:pPr>
        <w:rPr>
          <w:rFonts w:ascii="Agency FB" w:hAnsi="Agency FB"/>
          <w:sz w:val="36"/>
          <w:szCs w:val="36"/>
        </w:rPr>
      </w:pPr>
    </w:p>
    <w:p w:rsidR="005217C7" w:rsidRPr="0000280C" w:rsidRDefault="005217C7" w:rsidP="005217C7">
      <w:pPr>
        <w:shd w:val="clear" w:color="auto" w:fill="FFFFFF"/>
        <w:spacing w:after="0" w:line="240" w:lineRule="auto"/>
        <w:textAlignment w:val="baseline"/>
        <w:outlineLvl w:val="0"/>
        <w:rPr>
          <w:rFonts w:ascii="Arial" w:eastAsia="Times New Roman" w:hAnsi="Arial" w:cs="Arial"/>
          <w:b/>
          <w:bCs/>
          <w:color w:val="1D1D1D"/>
          <w:kern w:val="36"/>
          <w:sz w:val="36"/>
          <w:szCs w:val="36"/>
        </w:rPr>
      </w:pPr>
      <w:r w:rsidRPr="0000280C">
        <w:rPr>
          <w:rFonts w:ascii="Arial" w:eastAsia="Times New Roman" w:hAnsi="Arial" w:cs="Arial"/>
          <w:b/>
          <w:bCs/>
          <w:color w:val="1D1D1D"/>
          <w:kern w:val="36"/>
          <w:sz w:val="36"/>
          <w:szCs w:val="36"/>
        </w:rPr>
        <w:t>Pronouns</w:t>
      </w:r>
    </w:p>
    <w:p w:rsidR="005217C7" w:rsidRPr="0000280C" w:rsidRDefault="005217C7" w:rsidP="005217C7">
      <w:pPr>
        <w:spacing w:before="360" w:after="240" w:line="240" w:lineRule="auto"/>
        <w:textAlignment w:val="baseline"/>
        <w:outlineLvl w:val="1"/>
        <w:rPr>
          <w:rFonts w:ascii="Arial" w:eastAsia="Times New Roman" w:hAnsi="Arial" w:cs="Arial"/>
          <w:b/>
          <w:bCs/>
          <w:color w:val="077FAB"/>
          <w:sz w:val="28"/>
          <w:szCs w:val="28"/>
        </w:rPr>
      </w:pPr>
      <w:r w:rsidRPr="0000280C">
        <w:rPr>
          <w:rFonts w:ascii="Arial" w:eastAsia="Times New Roman" w:hAnsi="Arial" w:cs="Arial"/>
          <w:b/>
          <w:bCs/>
          <w:color w:val="077FAB"/>
          <w:sz w:val="28"/>
          <w:szCs w:val="28"/>
        </w:rPr>
        <w:t>Introduction</w:t>
      </w:r>
    </w:p>
    <w:p w:rsidR="005217C7" w:rsidRPr="0000280C" w:rsidRDefault="005217C7" w:rsidP="005217C7">
      <w:pPr>
        <w:shd w:val="clear" w:color="auto" w:fill="DDDDDD"/>
        <w:spacing w:after="225" w:line="240" w:lineRule="auto"/>
        <w:ind w:left="-400" w:right="-400"/>
        <w:jc w:val="center"/>
        <w:textAlignment w:val="baseline"/>
        <w:outlineLvl w:val="2"/>
        <w:rPr>
          <w:rFonts w:ascii="Arial" w:eastAsia="Times New Roman" w:hAnsi="Arial" w:cs="Arial"/>
          <w:b/>
          <w:bCs/>
          <w:caps/>
          <w:color w:val="000000"/>
          <w:sz w:val="24"/>
          <w:szCs w:val="24"/>
        </w:rPr>
      </w:pPr>
      <w:r w:rsidRPr="0000280C">
        <w:rPr>
          <w:rFonts w:ascii="Arial" w:eastAsia="Times New Roman" w:hAnsi="Arial" w:cs="Arial"/>
          <w:b/>
          <w:bCs/>
          <w:caps/>
          <w:color w:val="000000"/>
          <w:sz w:val="24"/>
          <w:szCs w:val="24"/>
        </w:rPr>
        <w:t>LEARNING OBJECTIVES</w:t>
      </w:r>
    </w:p>
    <w:p w:rsidR="005217C7" w:rsidRPr="0000280C" w:rsidRDefault="005217C7" w:rsidP="005217C7">
      <w:pPr>
        <w:numPr>
          <w:ilvl w:val="0"/>
          <w:numId w:val="1"/>
        </w:numPr>
        <w:spacing w:after="12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identify functions of pronouns</w:t>
      </w:r>
    </w:p>
    <w:p w:rsidR="005217C7" w:rsidRPr="0000280C" w:rsidRDefault="005217C7" w:rsidP="005217C7">
      <w:pPr>
        <w:numPr>
          <w:ilvl w:val="0"/>
          <w:numId w:val="1"/>
        </w:numPr>
        <w:spacing w:after="12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identify pronoun person and number</w:t>
      </w:r>
    </w:p>
    <w:p w:rsidR="005217C7" w:rsidRPr="0000280C" w:rsidRDefault="005217C7" w:rsidP="005217C7">
      <w:pPr>
        <w:numPr>
          <w:ilvl w:val="0"/>
          <w:numId w:val="1"/>
        </w:numPr>
        <w:spacing w:after="12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identify pronoun case (subjects, objects, possessives)</w:t>
      </w:r>
    </w:p>
    <w:p w:rsidR="005217C7" w:rsidRPr="0000280C" w:rsidRDefault="005217C7" w:rsidP="005217C7">
      <w:pPr>
        <w:numPr>
          <w:ilvl w:val="0"/>
          <w:numId w:val="1"/>
        </w:numPr>
        <w:spacing w:after="12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identify pronoun and antecedent clarity</w:t>
      </w:r>
    </w:p>
    <w:p w:rsidR="005217C7" w:rsidRPr="0000280C" w:rsidRDefault="005217C7" w:rsidP="005217C7">
      <w:pPr>
        <w:numPr>
          <w:ilvl w:val="0"/>
          <w:numId w:val="1"/>
        </w:numPr>
        <w:spacing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identify pronoun and antecedent agreement</w:t>
      </w:r>
    </w:p>
    <w:p w:rsidR="005217C7" w:rsidRPr="0000280C" w:rsidRDefault="005217C7" w:rsidP="005217C7">
      <w:pPr>
        <w:spacing w:before="100" w:beforeAutospacing="1" w:after="100" w:afterAutospacing="1"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Anna decided at the beginning of Anna’s first semester of college that Anna would run for thirty minutes every day. Anna knew that Anna would be taking a literature class with a lot of reading, so instead of buying print copies of all the novels Anna’s teacher assigned, Anna bought the audiobooks. That way Anna could listen to the audiobooks as Anna ran.</w:t>
      </w:r>
    </w:p>
    <w:p w:rsidR="005217C7" w:rsidRPr="0000280C" w:rsidRDefault="005217C7" w:rsidP="005217C7">
      <w:pPr>
        <w:spacing w:before="100" w:beforeAutospacing="1" w:after="100" w:afterAutospacing="1"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Does this paragraph feel awkward to you? Let’s try it again using pronouns:</w:t>
      </w:r>
    </w:p>
    <w:p w:rsidR="005217C7" w:rsidRPr="0000280C" w:rsidRDefault="005217C7" w:rsidP="005217C7">
      <w:pPr>
        <w:spacing w:beforeAutospacing="1" w:after="0" w:afterAutospacing="1"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Anna decided at the beginning of </w:t>
      </w:r>
      <w:r w:rsidRPr="0000280C">
        <w:rPr>
          <w:rFonts w:ascii="inherit" w:eastAsia="Times New Roman" w:hAnsi="inherit" w:cs="Arial"/>
          <w:b/>
          <w:bCs/>
          <w:color w:val="222222"/>
          <w:sz w:val="24"/>
          <w:szCs w:val="24"/>
          <w:bdr w:val="none" w:sz="0" w:space="0" w:color="auto" w:frame="1"/>
        </w:rPr>
        <w:t>her</w:t>
      </w:r>
      <w:r w:rsidRPr="0000280C">
        <w:rPr>
          <w:rFonts w:ascii="inherit" w:eastAsia="Times New Roman" w:hAnsi="inherit" w:cs="Arial"/>
          <w:color w:val="222222"/>
          <w:sz w:val="24"/>
          <w:szCs w:val="24"/>
        </w:rPr>
        <w:t> first semester of college that </w:t>
      </w:r>
      <w:r w:rsidRPr="0000280C">
        <w:rPr>
          <w:rFonts w:ascii="inherit" w:eastAsia="Times New Roman" w:hAnsi="inherit" w:cs="Arial"/>
          <w:b/>
          <w:bCs/>
          <w:color w:val="222222"/>
          <w:sz w:val="24"/>
          <w:szCs w:val="24"/>
          <w:bdr w:val="none" w:sz="0" w:space="0" w:color="auto" w:frame="1"/>
        </w:rPr>
        <w:t>she</w:t>
      </w:r>
      <w:r w:rsidRPr="0000280C">
        <w:rPr>
          <w:rFonts w:ascii="inherit" w:eastAsia="Times New Roman" w:hAnsi="inherit" w:cs="Arial"/>
          <w:color w:val="222222"/>
          <w:sz w:val="24"/>
          <w:szCs w:val="24"/>
        </w:rPr>
        <w:t> would run for thirty minutes every day. </w:t>
      </w:r>
      <w:r w:rsidRPr="0000280C">
        <w:rPr>
          <w:rFonts w:ascii="inherit" w:eastAsia="Times New Roman" w:hAnsi="inherit" w:cs="Arial"/>
          <w:b/>
          <w:bCs/>
          <w:color w:val="222222"/>
          <w:sz w:val="24"/>
          <w:szCs w:val="24"/>
          <w:bdr w:val="none" w:sz="0" w:space="0" w:color="auto" w:frame="1"/>
        </w:rPr>
        <w:t>She</w:t>
      </w:r>
      <w:r w:rsidRPr="0000280C">
        <w:rPr>
          <w:rFonts w:ascii="inherit" w:eastAsia="Times New Roman" w:hAnsi="inherit" w:cs="Arial"/>
          <w:color w:val="222222"/>
          <w:sz w:val="24"/>
          <w:szCs w:val="24"/>
        </w:rPr>
        <w:t> knew that </w:t>
      </w:r>
      <w:r w:rsidRPr="0000280C">
        <w:rPr>
          <w:rFonts w:ascii="inherit" w:eastAsia="Times New Roman" w:hAnsi="inherit" w:cs="Arial"/>
          <w:b/>
          <w:bCs/>
          <w:color w:val="222222"/>
          <w:sz w:val="24"/>
          <w:szCs w:val="24"/>
          <w:bdr w:val="none" w:sz="0" w:space="0" w:color="auto" w:frame="1"/>
        </w:rPr>
        <w:t>she</w:t>
      </w:r>
      <w:r w:rsidRPr="0000280C">
        <w:rPr>
          <w:rFonts w:ascii="inherit" w:eastAsia="Times New Roman" w:hAnsi="inherit" w:cs="Arial"/>
          <w:color w:val="222222"/>
          <w:sz w:val="24"/>
          <w:szCs w:val="24"/>
        </w:rPr>
        <w:t> would be taking a literature class with a lot of reading, so instead of buying hard copies of all the novels </w:t>
      </w:r>
      <w:r w:rsidRPr="0000280C">
        <w:rPr>
          <w:rFonts w:ascii="inherit" w:eastAsia="Times New Roman" w:hAnsi="inherit" w:cs="Arial"/>
          <w:b/>
          <w:bCs/>
          <w:color w:val="222222"/>
          <w:sz w:val="24"/>
          <w:szCs w:val="24"/>
          <w:bdr w:val="none" w:sz="0" w:space="0" w:color="auto" w:frame="1"/>
        </w:rPr>
        <w:t>her</w:t>
      </w:r>
      <w:r w:rsidRPr="0000280C">
        <w:rPr>
          <w:rFonts w:ascii="inherit" w:eastAsia="Times New Roman" w:hAnsi="inherit" w:cs="Arial"/>
          <w:color w:val="222222"/>
          <w:sz w:val="24"/>
          <w:szCs w:val="24"/>
        </w:rPr>
        <w:t> teacher assigned, Anna bought the audiobooks. That way </w:t>
      </w:r>
      <w:r w:rsidRPr="0000280C">
        <w:rPr>
          <w:rFonts w:ascii="inherit" w:eastAsia="Times New Roman" w:hAnsi="inherit" w:cs="Arial"/>
          <w:b/>
          <w:bCs/>
          <w:color w:val="222222"/>
          <w:sz w:val="24"/>
          <w:szCs w:val="24"/>
          <w:bdr w:val="none" w:sz="0" w:space="0" w:color="auto" w:frame="1"/>
        </w:rPr>
        <w:t>she</w:t>
      </w:r>
      <w:r w:rsidRPr="0000280C">
        <w:rPr>
          <w:rFonts w:ascii="inherit" w:eastAsia="Times New Roman" w:hAnsi="inherit" w:cs="Arial"/>
          <w:color w:val="222222"/>
          <w:sz w:val="24"/>
          <w:szCs w:val="24"/>
        </w:rPr>
        <w:t> could listen to </w:t>
      </w:r>
      <w:r w:rsidRPr="0000280C">
        <w:rPr>
          <w:rFonts w:ascii="inherit" w:eastAsia="Times New Roman" w:hAnsi="inherit" w:cs="Arial"/>
          <w:b/>
          <w:bCs/>
          <w:color w:val="222222"/>
          <w:sz w:val="24"/>
          <w:szCs w:val="24"/>
          <w:bdr w:val="none" w:sz="0" w:space="0" w:color="auto" w:frame="1"/>
        </w:rPr>
        <w:t>them</w:t>
      </w:r>
      <w:r w:rsidRPr="0000280C">
        <w:rPr>
          <w:rFonts w:ascii="inherit" w:eastAsia="Times New Roman" w:hAnsi="inherit" w:cs="Arial"/>
          <w:color w:val="222222"/>
          <w:sz w:val="24"/>
          <w:szCs w:val="24"/>
        </w:rPr>
        <w:t> as </w:t>
      </w:r>
      <w:r w:rsidRPr="0000280C">
        <w:rPr>
          <w:rFonts w:ascii="inherit" w:eastAsia="Times New Roman" w:hAnsi="inherit" w:cs="Arial"/>
          <w:b/>
          <w:bCs/>
          <w:color w:val="222222"/>
          <w:sz w:val="24"/>
          <w:szCs w:val="24"/>
          <w:bdr w:val="none" w:sz="0" w:space="0" w:color="auto" w:frame="1"/>
        </w:rPr>
        <w:t>she</w:t>
      </w:r>
      <w:r w:rsidRPr="0000280C">
        <w:rPr>
          <w:rFonts w:ascii="inherit" w:eastAsia="Times New Roman" w:hAnsi="inherit" w:cs="Arial"/>
          <w:color w:val="222222"/>
          <w:sz w:val="24"/>
          <w:szCs w:val="24"/>
        </w:rPr>
        <w:t> ran.</w:t>
      </w:r>
    </w:p>
    <w:p w:rsidR="005217C7" w:rsidRPr="0000280C" w:rsidRDefault="005217C7" w:rsidP="005217C7">
      <w:pPr>
        <w:spacing w:beforeAutospacing="1" w:after="0" w:afterAutospacing="1"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This second paragraph is much more natural. Instead of repeating nouns multiple times, we were able to use pronouns. You’ve likely hear the phrase “a pronoun replaces a noun”; this is </w:t>
      </w:r>
      <w:proofErr w:type="spellStart"/>
      <w:r w:rsidRPr="0000280C">
        <w:rPr>
          <w:rFonts w:ascii="inherit" w:eastAsia="Times New Roman" w:hAnsi="inherit" w:cs="Arial"/>
          <w:i/>
          <w:iCs/>
          <w:color w:val="222222"/>
          <w:sz w:val="24"/>
          <w:szCs w:val="24"/>
          <w:bdr w:val="none" w:sz="0" w:space="0" w:color="auto" w:frame="1"/>
        </w:rPr>
        <w:t>exactly</w:t>
      </w:r>
      <w:r w:rsidRPr="0000280C">
        <w:rPr>
          <w:rFonts w:ascii="inherit" w:eastAsia="Times New Roman" w:hAnsi="inherit" w:cs="Arial"/>
          <w:color w:val="222222"/>
          <w:sz w:val="24"/>
          <w:szCs w:val="24"/>
        </w:rPr>
        <w:t>what</w:t>
      </w:r>
      <w:proofErr w:type="spellEnd"/>
      <w:r w:rsidRPr="0000280C">
        <w:rPr>
          <w:rFonts w:ascii="inherit" w:eastAsia="Times New Roman" w:hAnsi="inherit" w:cs="Arial"/>
          <w:color w:val="222222"/>
          <w:sz w:val="24"/>
          <w:szCs w:val="24"/>
        </w:rPr>
        <w:t xml:space="preserve"> a pronoun does.</w:t>
      </w:r>
    </w:p>
    <w:p w:rsidR="005217C7" w:rsidRDefault="005217C7" w:rsidP="005217C7">
      <w:pPr>
        <w:spacing w:before="100" w:beforeAutospacing="1" w:after="100" w:afterAutospacing="1"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In this outcome, you’ll learn how pronouns work, how to use pronouns in different situations, and how to select the correct pronouns.</w:t>
      </w:r>
    </w:p>
    <w:p w:rsidR="005217C7" w:rsidRPr="0000280C" w:rsidRDefault="005217C7" w:rsidP="005217C7">
      <w:pPr>
        <w:spacing w:before="100" w:beforeAutospacing="1" w:after="100" w:afterAutospacing="1" w:line="240" w:lineRule="auto"/>
        <w:textAlignment w:val="baseline"/>
        <w:rPr>
          <w:rFonts w:ascii="Arial" w:eastAsia="Times New Roman" w:hAnsi="Arial" w:cs="Arial"/>
          <w:b/>
          <w:bCs/>
          <w:color w:val="077FAB"/>
          <w:sz w:val="28"/>
          <w:szCs w:val="28"/>
        </w:rPr>
      </w:pPr>
      <w:r w:rsidRPr="0000280C">
        <w:rPr>
          <w:rFonts w:ascii="Arial" w:eastAsia="Times New Roman" w:hAnsi="Arial" w:cs="Arial"/>
          <w:b/>
          <w:bCs/>
          <w:color w:val="077FAB"/>
          <w:sz w:val="28"/>
          <w:szCs w:val="28"/>
        </w:rPr>
        <w:t>Function of Pronouns</w:t>
      </w:r>
    </w:p>
    <w:p w:rsidR="005217C7" w:rsidRPr="0000280C" w:rsidRDefault="005217C7" w:rsidP="005217C7">
      <w:pPr>
        <w:spacing w:beforeAutospacing="1" w:after="0" w:afterAutospacing="1"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lastRenderedPageBreak/>
        <w:t>A pronoun stands in the place of a noun. Because a pronoun is replacing a noun, its meaning is dependent on the noun that it is replacing. This noun is called the </w:t>
      </w:r>
      <w:r w:rsidRPr="0000280C">
        <w:rPr>
          <w:rFonts w:ascii="inherit" w:eastAsia="Times New Roman" w:hAnsi="inherit" w:cs="Arial"/>
          <w:b/>
          <w:bCs/>
          <w:color w:val="222222"/>
          <w:sz w:val="24"/>
          <w:szCs w:val="24"/>
          <w:bdr w:val="none" w:sz="0" w:space="0" w:color="auto" w:frame="1"/>
        </w:rPr>
        <w:t>antecedent</w:t>
      </w:r>
      <w:r w:rsidRPr="0000280C">
        <w:rPr>
          <w:rFonts w:ascii="inherit" w:eastAsia="Times New Roman" w:hAnsi="inherit" w:cs="Arial"/>
          <w:color w:val="222222"/>
          <w:sz w:val="24"/>
          <w:szCs w:val="24"/>
        </w:rPr>
        <w:t>. Let’s look at the two sentences we just read again:</w:t>
      </w:r>
    </w:p>
    <w:p w:rsidR="005217C7" w:rsidRPr="0000280C" w:rsidRDefault="005217C7" w:rsidP="005217C7">
      <w:pPr>
        <w:spacing w:beforeAutospacing="1" w:after="0" w:afterAutospacing="1"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Because a pronoun is replacing a noun, </w:t>
      </w:r>
      <w:r w:rsidRPr="0000280C">
        <w:rPr>
          <w:rFonts w:ascii="inherit" w:eastAsia="Times New Roman" w:hAnsi="inherit" w:cs="Arial"/>
          <w:b/>
          <w:bCs/>
          <w:color w:val="222222"/>
          <w:sz w:val="24"/>
          <w:szCs w:val="24"/>
          <w:bdr w:val="none" w:sz="0" w:space="0" w:color="auto" w:frame="1"/>
        </w:rPr>
        <w:t>its</w:t>
      </w:r>
      <w:r w:rsidRPr="0000280C">
        <w:rPr>
          <w:rFonts w:ascii="inherit" w:eastAsia="Times New Roman" w:hAnsi="inherit" w:cs="Arial"/>
          <w:color w:val="222222"/>
          <w:sz w:val="24"/>
          <w:szCs w:val="24"/>
        </w:rPr>
        <w:t> meaning is dependent on the noun that </w:t>
      </w:r>
      <w:r w:rsidRPr="0000280C">
        <w:rPr>
          <w:rFonts w:ascii="inherit" w:eastAsia="Times New Roman" w:hAnsi="inherit" w:cs="Arial"/>
          <w:b/>
          <w:bCs/>
          <w:color w:val="222222"/>
          <w:sz w:val="24"/>
          <w:szCs w:val="24"/>
          <w:bdr w:val="none" w:sz="0" w:space="0" w:color="auto" w:frame="1"/>
        </w:rPr>
        <w:t>it</w:t>
      </w:r>
      <w:r w:rsidRPr="0000280C">
        <w:rPr>
          <w:rFonts w:ascii="inherit" w:eastAsia="Times New Roman" w:hAnsi="inherit" w:cs="Arial"/>
          <w:color w:val="222222"/>
          <w:sz w:val="24"/>
          <w:szCs w:val="24"/>
        </w:rPr>
        <w:t> is replacing. This noun is called an </w:t>
      </w:r>
      <w:r w:rsidRPr="0000280C">
        <w:rPr>
          <w:rFonts w:ascii="inherit" w:eastAsia="Times New Roman" w:hAnsi="inherit" w:cs="Arial"/>
          <w:b/>
          <w:bCs/>
          <w:color w:val="222222"/>
          <w:sz w:val="24"/>
          <w:szCs w:val="24"/>
          <w:bdr w:val="none" w:sz="0" w:space="0" w:color="auto" w:frame="1"/>
        </w:rPr>
        <w:t>antecedent</w:t>
      </w:r>
      <w:r w:rsidRPr="0000280C">
        <w:rPr>
          <w:rFonts w:ascii="inherit" w:eastAsia="Times New Roman" w:hAnsi="inherit" w:cs="Arial"/>
          <w:color w:val="222222"/>
          <w:sz w:val="24"/>
          <w:szCs w:val="24"/>
        </w:rPr>
        <w:t>.</w:t>
      </w:r>
    </w:p>
    <w:p w:rsidR="005217C7" w:rsidRPr="0000280C" w:rsidRDefault="005217C7" w:rsidP="005217C7">
      <w:pPr>
        <w:spacing w:beforeAutospacing="1" w:after="0" w:afterAutospacing="1"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There are two pronouns here: </w:t>
      </w:r>
      <w:r w:rsidRPr="0000280C">
        <w:rPr>
          <w:rFonts w:ascii="inherit" w:eastAsia="Times New Roman" w:hAnsi="inherit" w:cs="Arial"/>
          <w:i/>
          <w:iCs/>
          <w:color w:val="222222"/>
          <w:sz w:val="24"/>
          <w:szCs w:val="24"/>
          <w:bdr w:val="none" w:sz="0" w:space="0" w:color="auto" w:frame="1"/>
        </w:rPr>
        <w:t>its </w:t>
      </w:r>
      <w:proofErr w:type="spellStart"/>
      <w:r w:rsidRPr="0000280C">
        <w:rPr>
          <w:rFonts w:ascii="inherit" w:eastAsia="Times New Roman" w:hAnsi="inherit" w:cs="Arial"/>
          <w:color w:val="222222"/>
          <w:sz w:val="24"/>
          <w:szCs w:val="24"/>
        </w:rPr>
        <w:t>and</w:t>
      </w:r>
      <w:proofErr w:type="spellEnd"/>
      <w:r w:rsidRPr="0000280C">
        <w:rPr>
          <w:rFonts w:ascii="inherit" w:eastAsia="Times New Roman" w:hAnsi="inherit" w:cs="Arial"/>
          <w:color w:val="222222"/>
          <w:sz w:val="24"/>
          <w:szCs w:val="24"/>
        </w:rPr>
        <w:t> </w:t>
      </w:r>
      <w:r w:rsidRPr="0000280C">
        <w:rPr>
          <w:rFonts w:ascii="inherit" w:eastAsia="Times New Roman" w:hAnsi="inherit" w:cs="Arial"/>
          <w:i/>
          <w:iCs/>
          <w:color w:val="222222"/>
          <w:sz w:val="24"/>
          <w:szCs w:val="24"/>
          <w:bdr w:val="none" w:sz="0" w:space="0" w:color="auto" w:frame="1"/>
        </w:rPr>
        <w:t>it</w:t>
      </w:r>
      <w:r w:rsidRPr="0000280C">
        <w:rPr>
          <w:rFonts w:ascii="inherit" w:eastAsia="Times New Roman" w:hAnsi="inherit" w:cs="Arial"/>
          <w:color w:val="222222"/>
          <w:sz w:val="24"/>
          <w:szCs w:val="24"/>
        </w:rPr>
        <w:t>. </w:t>
      </w:r>
      <w:r w:rsidRPr="0000280C">
        <w:rPr>
          <w:rFonts w:ascii="inherit" w:eastAsia="Times New Roman" w:hAnsi="inherit" w:cs="Arial"/>
          <w:i/>
          <w:iCs/>
          <w:color w:val="222222"/>
          <w:sz w:val="24"/>
          <w:szCs w:val="24"/>
          <w:bdr w:val="none" w:sz="0" w:space="0" w:color="auto" w:frame="1"/>
        </w:rPr>
        <w:t>Its</w:t>
      </w:r>
      <w:r w:rsidRPr="0000280C">
        <w:rPr>
          <w:rFonts w:ascii="inherit" w:eastAsia="Times New Roman" w:hAnsi="inherit" w:cs="Arial"/>
          <w:color w:val="222222"/>
          <w:sz w:val="24"/>
          <w:szCs w:val="24"/>
        </w:rPr>
        <w:t> and </w:t>
      </w:r>
      <w:r w:rsidRPr="0000280C">
        <w:rPr>
          <w:rFonts w:ascii="inherit" w:eastAsia="Times New Roman" w:hAnsi="inherit" w:cs="Arial"/>
          <w:i/>
          <w:iCs/>
          <w:color w:val="222222"/>
          <w:sz w:val="24"/>
          <w:szCs w:val="24"/>
          <w:bdr w:val="none" w:sz="0" w:space="0" w:color="auto" w:frame="1"/>
        </w:rPr>
        <w:t>it</w:t>
      </w:r>
      <w:r w:rsidRPr="0000280C">
        <w:rPr>
          <w:rFonts w:ascii="inherit" w:eastAsia="Times New Roman" w:hAnsi="inherit" w:cs="Arial"/>
          <w:color w:val="222222"/>
          <w:sz w:val="24"/>
          <w:szCs w:val="24"/>
        </w:rPr>
        <w:t xml:space="preserve"> both </w:t>
      </w:r>
      <w:proofErr w:type="gramStart"/>
      <w:r w:rsidRPr="0000280C">
        <w:rPr>
          <w:rFonts w:ascii="inherit" w:eastAsia="Times New Roman" w:hAnsi="inherit" w:cs="Arial"/>
          <w:color w:val="222222"/>
          <w:sz w:val="24"/>
          <w:szCs w:val="24"/>
        </w:rPr>
        <w:t>have</w:t>
      </w:r>
      <w:proofErr w:type="gramEnd"/>
      <w:r w:rsidRPr="0000280C">
        <w:rPr>
          <w:rFonts w:ascii="inherit" w:eastAsia="Times New Roman" w:hAnsi="inherit" w:cs="Arial"/>
          <w:color w:val="222222"/>
          <w:sz w:val="24"/>
          <w:szCs w:val="24"/>
        </w:rPr>
        <w:t xml:space="preserve"> the same antecedent: “a pronoun.” Whenever you use a pronoun, you must also include its antecedent. Without the antecedent, your readers (or listeners) won’t be able to figure out what the pronoun is referring to. Let’s look at a couple of examples:</w:t>
      </w:r>
    </w:p>
    <w:p w:rsidR="005217C7" w:rsidRPr="0000280C" w:rsidRDefault="005217C7" w:rsidP="005217C7">
      <w:pPr>
        <w:numPr>
          <w:ilvl w:val="0"/>
          <w:numId w:val="2"/>
        </w:numPr>
        <w:spacing w:after="12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Jason likes it when people look to him for leadership.</w:t>
      </w:r>
    </w:p>
    <w:p w:rsidR="005217C7" w:rsidRPr="0000280C" w:rsidRDefault="005217C7" w:rsidP="005217C7">
      <w:pPr>
        <w:numPr>
          <w:ilvl w:val="0"/>
          <w:numId w:val="2"/>
        </w:numPr>
        <w:spacing w:after="12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Trini brushes her hair every morning.</w:t>
      </w:r>
    </w:p>
    <w:p w:rsidR="005217C7" w:rsidRPr="0000280C" w:rsidRDefault="005217C7" w:rsidP="005217C7">
      <w:pPr>
        <w:numPr>
          <w:ilvl w:val="0"/>
          <w:numId w:val="2"/>
        </w:numPr>
        <w:spacing w:after="12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Billy often has to clean his glasses.</w:t>
      </w:r>
    </w:p>
    <w:p w:rsidR="005217C7" w:rsidRPr="0000280C" w:rsidRDefault="005217C7" w:rsidP="005217C7">
      <w:pPr>
        <w:numPr>
          <w:ilvl w:val="0"/>
          <w:numId w:val="2"/>
        </w:numPr>
        <w:spacing w:after="12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Kimberly is a gymnast. She has earned several medals in different competitions.</w:t>
      </w:r>
    </w:p>
    <w:p w:rsidR="005217C7" w:rsidRPr="0000280C" w:rsidRDefault="005217C7" w:rsidP="005217C7">
      <w:pPr>
        <w:spacing w:before="100" w:beforeAutospacing="1" w:after="100" w:afterAutospacing="1"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So, what are the antecedents and pronouns in these sentences?</w:t>
      </w:r>
    </w:p>
    <w:p w:rsidR="005217C7" w:rsidRPr="0000280C" w:rsidRDefault="005217C7" w:rsidP="005217C7">
      <w:pPr>
        <w:numPr>
          <w:ilvl w:val="0"/>
          <w:numId w:val="3"/>
        </w:numPr>
        <w:spacing w:after="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i/>
          <w:iCs/>
          <w:color w:val="222222"/>
          <w:sz w:val="24"/>
          <w:szCs w:val="24"/>
          <w:bdr w:val="none" w:sz="0" w:space="0" w:color="auto" w:frame="1"/>
        </w:rPr>
        <w:t>Jason</w:t>
      </w:r>
      <w:r w:rsidRPr="0000280C">
        <w:rPr>
          <w:rFonts w:ascii="inherit" w:eastAsia="Times New Roman" w:hAnsi="inherit" w:cs="Arial"/>
          <w:color w:val="222222"/>
          <w:sz w:val="24"/>
          <w:szCs w:val="24"/>
        </w:rPr>
        <w:t> is the antecedent for the pronoun </w:t>
      </w:r>
      <w:r w:rsidRPr="0000280C">
        <w:rPr>
          <w:rFonts w:ascii="inherit" w:eastAsia="Times New Roman" w:hAnsi="inherit" w:cs="Arial"/>
          <w:i/>
          <w:iCs/>
          <w:color w:val="222222"/>
          <w:sz w:val="24"/>
          <w:szCs w:val="24"/>
          <w:bdr w:val="none" w:sz="0" w:space="0" w:color="auto" w:frame="1"/>
        </w:rPr>
        <w:t>him</w:t>
      </w:r>
      <w:r w:rsidRPr="0000280C">
        <w:rPr>
          <w:rFonts w:ascii="inherit" w:eastAsia="Times New Roman" w:hAnsi="inherit" w:cs="Arial"/>
          <w:color w:val="222222"/>
          <w:sz w:val="24"/>
          <w:szCs w:val="24"/>
        </w:rPr>
        <w:t>.</w:t>
      </w:r>
    </w:p>
    <w:p w:rsidR="005217C7" w:rsidRPr="0000280C" w:rsidRDefault="005217C7" w:rsidP="005217C7">
      <w:pPr>
        <w:numPr>
          <w:ilvl w:val="0"/>
          <w:numId w:val="3"/>
        </w:numPr>
        <w:spacing w:after="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i/>
          <w:iCs/>
          <w:color w:val="222222"/>
          <w:sz w:val="24"/>
          <w:szCs w:val="24"/>
          <w:bdr w:val="none" w:sz="0" w:space="0" w:color="auto" w:frame="1"/>
        </w:rPr>
        <w:t>Trini</w:t>
      </w:r>
      <w:r w:rsidRPr="0000280C">
        <w:rPr>
          <w:rFonts w:ascii="inherit" w:eastAsia="Times New Roman" w:hAnsi="inherit" w:cs="Arial"/>
          <w:color w:val="222222"/>
          <w:sz w:val="24"/>
          <w:szCs w:val="24"/>
        </w:rPr>
        <w:t> is the antecedent for the pronoun </w:t>
      </w:r>
      <w:r w:rsidRPr="0000280C">
        <w:rPr>
          <w:rFonts w:ascii="inherit" w:eastAsia="Times New Roman" w:hAnsi="inherit" w:cs="Arial"/>
          <w:i/>
          <w:iCs/>
          <w:color w:val="222222"/>
          <w:sz w:val="24"/>
          <w:szCs w:val="24"/>
          <w:bdr w:val="none" w:sz="0" w:space="0" w:color="auto" w:frame="1"/>
        </w:rPr>
        <w:t>her</w:t>
      </w:r>
      <w:r w:rsidRPr="0000280C">
        <w:rPr>
          <w:rFonts w:ascii="inherit" w:eastAsia="Times New Roman" w:hAnsi="inherit" w:cs="Arial"/>
          <w:color w:val="222222"/>
          <w:sz w:val="24"/>
          <w:szCs w:val="24"/>
        </w:rPr>
        <w:t>.</w:t>
      </w:r>
    </w:p>
    <w:p w:rsidR="005217C7" w:rsidRPr="0000280C" w:rsidRDefault="005217C7" w:rsidP="005217C7">
      <w:pPr>
        <w:numPr>
          <w:ilvl w:val="0"/>
          <w:numId w:val="3"/>
        </w:numPr>
        <w:spacing w:after="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i/>
          <w:iCs/>
          <w:color w:val="222222"/>
          <w:sz w:val="24"/>
          <w:szCs w:val="24"/>
          <w:bdr w:val="none" w:sz="0" w:space="0" w:color="auto" w:frame="1"/>
        </w:rPr>
        <w:t>Billy</w:t>
      </w:r>
      <w:r w:rsidRPr="0000280C">
        <w:rPr>
          <w:rFonts w:ascii="inherit" w:eastAsia="Times New Roman" w:hAnsi="inherit" w:cs="Arial"/>
          <w:color w:val="222222"/>
          <w:sz w:val="24"/>
          <w:szCs w:val="24"/>
        </w:rPr>
        <w:t> is the antecedent for the pronoun </w:t>
      </w:r>
      <w:r w:rsidRPr="0000280C">
        <w:rPr>
          <w:rFonts w:ascii="inherit" w:eastAsia="Times New Roman" w:hAnsi="inherit" w:cs="Arial"/>
          <w:i/>
          <w:iCs/>
          <w:color w:val="222222"/>
          <w:sz w:val="24"/>
          <w:szCs w:val="24"/>
          <w:bdr w:val="none" w:sz="0" w:space="0" w:color="auto" w:frame="1"/>
        </w:rPr>
        <w:t>his</w:t>
      </w:r>
      <w:r w:rsidRPr="0000280C">
        <w:rPr>
          <w:rFonts w:ascii="inherit" w:eastAsia="Times New Roman" w:hAnsi="inherit" w:cs="Arial"/>
          <w:color w:val="222222"/>
          <w:sz w:val="24"/>
          <w:szCs w:val="24"/>
        </w:rPr>
        <w:t>.</w:t>
      </w:r>
    </w:p>
    <w:p w:rsidR="005217C7" w:rsidRPr="0000280C" w:rsidRDefault="005217C7" w:rsidP="005217C7">
      <w:pPr>
        <w:numPr>
          <w:ilvl w:val="0"/>
          <w:numId w:val="3"/>
        </w:numPr>
        <w:spacing w:after="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i/>
          <w:iCs/>
          <w:color w:val="222222"/>
          <w:sz w:val="24"/>
          <w:szCs w:val="24"/>
          <w:bdr w:val="none" w:sz="0" w:space="0" w:color="auto" w:frame="1"/>
        </w:rPr>
        <w:t>Kimberly</w:t>
      </w:r>
      <w:r w:rsidRPr="0000280C">
        <w:rPr>
          <w:rFonts w:ascii="inherit" w:eastAsia="Times New Roman" w:hAnsi="inherit" w:cs="Arial"/>
          <w:color w:val="222222"/>
          <w:sz w:val="24"/>
          <w:szCs w:val="24"/>
        </w:rPr>
        <w:t> is the antecedent for the pronoun </w:t>
      </w:r>
      <w:r w:rsidRPr="0000280C">
        <w:rPr>
          <w:rFonts w:ascii="inherit" w:eastAsia="Times New Roman" w:hAnsi="inherit" w:cs="Arial"/>
          <w:i/>
          <w:iCs/>
          <w:color w:val="222222"/>
          <w:sz w:val="24"/>
          <w:szCs w:val="24"/>
          <w:bdr w:val="none" w:sz="0" w:space="0" w:color="auto" w:frame="1"/>
        </w:rPr>
        <w:t>she</w:t>
      </w:r>
      <w:r w:rsidRPr="0000280C">
        <w:rPr>
          <w:rFonts w:ascii="inherit" w:eastAsia="Times New Roman" w:hAnsi="inherit" w:cs="Arial"/>
          <w:color w:val="222222"/>
          <w:sz w:val="24"/>
          <w:szCs w:val="24"/>
        </w:rPr>
        <w:t>.</w:t>
      </w:r>
    </w:p>
    <w:p w:rsidR="005217C7" w:rsidRPr="0000280C" w:rsidRDefault="005217C7" w:rsidP="005217C7">
      <w:pPr>
        <w:shd w:val="clear" w:color="auto" w:fill="D2DCD2"/>
        <w:spacing w:after="225" w:line="240" w:lineRule="auto"/>
        <w:ind w:left="-400" w:right="-400"/>
        <w:jc w:val="center"/>
        <w:textAlignment w:val="baseline"/>
        <w:outlineLvl w:val="2"/>
        <w:rPr>
          <w:rFonts w:ascii="Arial" w:eastAsia="Times New Roman" w:hAnsi="Arial" w:cs="Arial"/>
          <w:b/>
          <w:bCs/>
          <w:caps/>
          <w:color w:val="000000"/>
          <w:sz w:val="24"/>
          <w:szCs w:val="24"/>
        </w:rPr>
      </w:pPr>
      <w:r w:rsidRPr="0000280C">
        <w:rPr>
          <w:rFonts w:ascii="Arial" w:eastAsia="Times New Roman" w:hAnsi="Arial" w:cs="Arial"/>
          <w:b/>
          <w:bCs/>
          <w:caps/>
          <w:color w:val="000000"/>
          <w:sz w:val="24"/>
          <w:szCs w:val="24"/>
        </w:rPr>
        <w:t>PRACTICE</w:t>
      </w:r>
    </w:p>
    <w:p w:rsidR="005217C7" w:rsidRPr="0000280C" w:rsidRDefault="005217C7" w:rsidP="005217C7">
      <w:pPr>
        <w:spacing w:before="100" w:beforeAutospacing="1" w:after="100" w:afterAutospacing="1"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Identify the antecedent in the following examples:</w:t>
      </w:r>
    </w:p>
    <w:p w:rsidR="005217C7" w:rsidRPr="0000280C" w:rsidRDefault="005217C7" w:rsidP="005217C7">
      <w:pPr>
        <w:numPr>
          <w:ilvl w:val="0"/>
          <w:numId w:val="4"/>
        </w:numPr>
        <w:spacing w:after="120"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The bus is twenty minutes late today, like it always is.</w:t>
      </w:r>
    </w:p>
    <w:p w:rsidR="005217C7" w:rsidRDefault="005217C7" w:rsidP="005217C7">
      <w:pPr>
        <w:numPr>
          <w:ilvl w:val="0"/>
          <w:numId w:val="4"/>
        </w:numPr>
        <w:spacing w:after="120"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I would never be caught dead wearing boot sandals. They are an affront to nature.</w:t>
      </w:r>
    </w:p>
    <w:p w:rsidR="005217C7" w:rsidRPr="00701DFB" w:rsidRDefault="005217C7" w:rsidP="005217C7">
      <w:pPr>
        <w:spacing w:after="120" w:line="240" w:lineRule="auto"/>
        <w:ind w:left="720"/>
        <w:textAlignment w:val="baseline"/>
        <w:rPr>
          <w:rFonts w:ascii="inherit" w:eastAsia="Times New Roman" w:hAnsi="inherit" w:cs="Arial"/>
          <w:color w:val="222222"/>
          <w:sz w:val="24"/>
          <w:szCs w:val="24"/>
          <w:u w:val="single"/>
        </w:rPr>
      </w:pPr>
      <w:proofErr w:type="gramStart"/>
      <w:r w:rsidRPr="00701DFB">
        <w:rPr>
          <w:rFonts w:ascii="inherit" w:eastAsia="Times New Roman" w:hAnsi="inherit" w:cs="Arial"/>
          <w:color w:val="222222"/>
          <w:sz w:val="24"/>
          <w:szCs w:val="24"/>
          <w:u w:val="single"/>
        </w:rPr>
        <w:t>answer</w:t>
      </w:r>
      <w:proofErr w:type="gramEnd"/>
    </w:p>
    <w:p w:rsidR="005217C7" w:rsidRPr="0000280C" w:rsidRDefault="005217C7" w:rsidP="005217C7">
      <w:pPr>
        <w:numPr>
          <w:ilvl w:val="0"/>
          <w:numId w:val="4"/>
        </w:numPr>
        <w:spacing w:after="0" w:line="240" w:lineRule="auto"/>
        <w:textAlignment w:val="baseline"/>
        <w:rPr>
          <w:rFonts w:ascii="Arial" w:eastAsia="Times New Roman" w:hAnsi="Arial" w:cs="Arial"/>
          <w:color w:val="222222"/>
          <w:sz w:val="24"/>
          <w:szCs w:val="24"/>
        </w:rPr>
      </w:pPr>
      <w:r w:rsidRPr="0000280C">
        <w:rPr>
          <w:rFonts w:ascii="Arial" w:eastAsia="Times New Roman" w:hAnsi="Arial" w:cs="Arial"/>
          <w:b/>
          <w:bCs/>
          <w:color w:val="222222"/>
          <w:sz w:val="24"/>
          <w:szCs w:val="24"/>
          <w:bdr w:val="none" w:sz="0" w:space="0" w:color="auto" w:frame="1"/>
        </w:rPr>
        <w:t>The bus</w:t>
      </w:r>
      <w:r w:rsidRPr="0000280C">
        <w:rPr>
          <w:rFonts w:ascii="Arial" w:eastAsia="Times New Roman" w:hAnsi="Arial" w:cs="Arial"/>
          <w:color w:val="222222"/>
          <w:sz w:val="24"/>
          <w:szCs w:val="24"/>
        </w:rPr>
        <w:t> is the antecedent for the pronoun </w:t>
      </w:r>
      <w:r w:rsidRPr="0000280C">
        <w:rPr>
          <w:rFonts w:ascii="Arial" w:eastAsia="Times New Roman" w:hAnsi="Arial" w:cs="Arial"/>
          <w:i/>
          <w:iCs/>
          <w:color w:val="222222"/>
          <w:sz w:val="24"/>
          <w:szCs w:val="24"/>
          <w:bdr w:val="none" w:sz="0" w:space="0" w:color="auto" w:frame="1"/>
        </w:rPr>
        <w:t>it</w:t>
      </w:r>
      <w:r w:rsidRPr="0000280C">
        <w:rPr>
          <w:rFonts w:ascii="Arial" w:eastAsia="Times New Roman" w:hAnsi="Arial" w:cs="Arial"/>
          <w:color w:val="222222"/>
          <w:sz w:val="24"/>
          <w:szCs w:val="24"/>
        </w:rPr>
        <w:t>.</w:t>
      </w:r>
    </w:p>
    <w:p w:rsidR="005217C7" w:rsidRPr="0000280C" w:rsidRDefault="005217C7" w:rsidP="005217C7">
      <w:pPr>
        <w:numPr>
          <w:ilvl w:val="0"/>
          <w:numId w:val="4"/>
        </w:numPr>
        <w:spacing w:after="0" w:line="240" w:lineRule="auto"/>
        <w:textAlignment w:val="baseline"/>
        <w:rPr>
          <w:rFonts w:ascii="Arial" w:eastAsia="Times New Roman" w:hAnsi="Arial" w:cs="Arial"/>
          <w:color w:val="222222"/>
          <w:sz w:val="24"/>
          <w:szCs w:val="24"/>
        </w:rPr>
      </w:pPr>
      <w:proofErr w:type="gramStart"/>
      <w:r w:rsidRPr="0000280C">
        <w:rPr>
          <w:rFonts w:ascii="Arial" w:eastAsia="Times New Roman" w:hAnsi="Arial" w:cs="Arial"/>
          <w:b/>
          <w:bCs/>
          <w:color w:val="222222"/>
          <w:sz w:val="24"/>
          <w:szCs w:val="24"/>
          <w:bdr w:val="none" w:sz="0" w:space="0" w:color="auto" w:frame="1"/>
        </w:rPr>
        <w:t>boot</w:t>
      </w:r>
      <w:proofErr w:type="gramEnd"/>
      <w:r w:rsidRPr="0000280C">
        <w:rPr>
          <w:rFonts w:ascii="Arial" w:eastAsia="Times New Roman" w:hAnsi="Arial" w:cs="Arial"/>
          <w:b/>
          <w:bCs/>
          <w:color w:val="222222"/>
          <w:sz w:val="24"/>
          <w:szCs w:val="24"/>
          <w:bdr w:val="none" w:sz="0" w:space="0" w:color="auto" w:frame="1"/>
        </w:rPr>
        <w:t xml:space="preserve"> sandals </w:t>
      </w:r>
      <w:r w:rsidRPr="0000280C">
        <w:rPr>
          <w:rFonts w:ascii="Arial" w:eastAsia="Times New Roman" w:hAnsi="Arial" w:cs="Arial"/>
          <w:color w:val="222222"/>
          <w:sz w:val="24"/>
          <w:szCs w:val="24"/>
        </w:rPr>
        <w:t>is the antecedent for the pronoun </w:t>
      </w:r>
      <w:r w:rsidRPr="0000280C">
        <w:rPr>
          <w:rFonts w:ascii="Arial" w:eastAsia="Times New Roman" w:hAnsi="Arial" w:cs="Arial"/>
          <w:i/>
          <w:iCs/>
          <w:color w:val="222222"/>
          <w:sz w:val="24"/>
          <w:szCs w:val="24"/>
          <w:bdr w:val="none" w:sz="0" w:space="0" w:color="auto" w:frame="1"/>
        </w:rPr>
        <w:t>they</w:t>
      </w:r>
      <w:r w:rsidRPr="0000280C">
        <w:rPr>
          <w:rFonts w:ascii="Arial" w:eastAsia="Times New Roman" w:hAnsi="Arial" w:cs="Arial"/>
          <w:color w:val="222222"/>
          <w:sz w:val="24"/>
          <w:szCs w:val="24"/>
        </w:rPr>
        <w:t>.</w:t>
      </w:r>
    </w:p>
    <w:p w:rsidR="005217C7" w:rsidRPr="0000280C" w:rsidRDefault="005217C7" w:rsidP="005217C7">
      <w:pPr>
        <w:spacing w:before="100" w:beforeAutospacing="1" w:after="100" w:afterAutospacing="1"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There are several types of pronouns, including personal, demonstrative, and indefinite pronouns. Let’s discuss each of these types.</w:t>
      </w:r>
    </w:p>
    <w:p w:rsidR="005217C7" w:rsidRPr="006A5200" w:rsidRDefault="005217C7" w:rsidP="005217C7">
      <w:r>
        <w:rPr>
          <w:b/>
          <w:bCs/>
        </w:rPr>
        <w:t xml:space="preserve">Bell ringer </w:t>
      </w:r>
      <w:r w:rsidRPr="006A5200">
        <w:rPr>
          <w:b/>
          <w:bCs/>
        </w:rPr>
        <w:t>Answers:</w:t>
      </w:r>
    </w:p>
    <w:p w:rsidR="005217C7" w:rsidRPr="006A5200" w:rsidRDefault="005217C7" w:rsidP="005217C7">
      <w:pPr>
        <w:numPr>
          <w:ilvl w:val="0"/>
          <w:numId w:val="6"/>
        </w:numPr>
      </w:pPr>
      <w:r w:rsidRPr="006A5200">
        <w:t>A – </w:t>
      </w:r>
      <w:r w:rsidRPr="006A5200">
        <w:rPr>
          <w:i/>
          <w:iCs/>
        </w:rPr>
        <w:t>He </w:t>
      </w:r>
      <w:r w:rsidRPr="006A5200">
        <w:t>often reads until late at night.</w:t>
      </w:r>
    </w:p>
    <w:p w:rsidR="005217C7" w:rsidRPr="006A5200" w:rsidRDefault="005217C7" w:rsidP="005217C7">
      <w:pPr>
        <w:numPr>
          <w:ilvl w:val="0"/>
          <w:numId w:val="6"/>
        </w:numPr>
      </w:pPr>
      <w:r w:rsidRPr="006A5200">
        <w:t>B – </w:t>
      </w:r>
      <w:r w:rsidRPr="006A5200">
        <w:rPr>
          <w:i/>
          <w:iCs/>
        </w:rPr>
        <w:t>She</w:t>
      </w:r>
      <w:r w:rsidRPr="006A5200">
        <w:t> is running up and down the stairs.</w:t>
      </w:r>
    </w:p>
    <w:p w:rsidR="005217C7" w:rsidRPr="006A5200" w:rsidRDefault="005217C7" w:rsidP="005217C7">
      <w:pPr>
        <w:numPr>
          <w:ilvl w:val="0"/>
          <w:numId w:val="6"/>
        </w:numPr>
      </w:pPr>
      <w:r w:rsidRPr="006A5200">
        <w:t>C – </w:t>
      </w:r>
      <w:r w:rsidRPr="006A5200">
        <w:rPr>
          <w:i/>
          <w:iCs/>
        </w:rPr>
        <w:t>He</w:t>
      </w:r>
      <w:r w:rsidRPr="006A5200">
        <w:t> is from Ireland.</w:t>
      </w:r>
    </w:p>
    <w:p w:rsidR="005217C7" w:rsidRPr="006A5200" w:rsidRDefault="005217C7" w:rsidP="005217C7">
      <w:pPr>
        <w:numPr>
          <w:ilvl w:val="0"/>
          <w:numId w:val="6"/>
        </w:numPr>
      </w:pPr>
      <w:r w:rsidRPr="006A5200">
        <w:lastRenderedPageBreak/>
        <w:t>B – Have </w:t>
      </w:r>
      <w:r w:rsidRPr="006A5200">
        <w:rPr>
          <w:i/>
          <w:iCs/>
        </w:rPr>
        <w:t>they</w:t>
      </w:r>
      <w:r w:rsidRPr="006A5200">
        <w:t> got a dog, Mary?</w:t>
      </w:r>
    </w:p>
    <w:p w:rsidR="005217C7" w:rsidRPr="006A5200" w:rsidRDefault="005217C7" w:rsidP="005217C7">
      <w:pPr>
        <w:numPr>
          <w:ilvl w:val="0"/>
          <w:numId w:val="6"/>
        </w:numPr>
      </w:pPr>
      <w:r w:rsidRPr="006A5200">
        <w:t>A – We enjoy the roses so much. </w:t>
      </w:r>
      <w:r w:rsidRPr="006A5200">
        <w:rPr>
          <w:i/>
          <w:iCs/>
        </w:rPr>
        <w:t>They </w:t>
      </w:r>
      <w:r w:rsidRPr="006A5200">
        <w:t>really liven up the garden.</w:t>
      </w:r>
    </w:p>
    <w:p w:rsidR="005217C7" w:rsidRPr="006A5200" w:rsidRDefault="005217C7" w:rsidP="005217C7">
      <w:pPr>
        <w:numPr>
          <w:ilvl w:val="0"/>
          <w:numId w:val="6"/>
        </w:numPr>
      </w:pPr>
      <w:r w:rsidRPr="006A5200">
        <w:t>D – Melissa isn’t an architect; </w:t>
      </w:r>
      <w:r w:rsidRPr="006A5200">
        <w:rPr>
          <w:i/>
          <w:iCs/>
        </w:rPr>
        <w:t>she </w:t>
      </w:r>
      <w:r w:rsidRPr="006A5200">
        <w:t>is an engineer.</w:t>
      </w:r>
    </w:p>
    <w:p w:rsidR="005217C7" w:rsidRPr="006A5200" w:rsidRDefault="005217C7" w:rsidP="005217C7">
      <w:pPr>
        <w:numPr>
          <w:ilvl w:val="0"/>
          <w:numId w:val="6"/>
        </w:numPr>
      </w:pPr>
      <w:r w:rsidRPr="006A5200">
        <w:t>C – Are </w:t>
      </w:r>
      <w:r w:rsidRPr="006A5200">
        <w:rPr>
          <w:i/>
          <w:iCs/>
        </w:rPr>
        <w:t>we </w:t>
      </w:r>
      <w:r w:rsidRPr="006A5200">
        <w:t>friends or not?</w:t>
      </w:r>
    </w:p>
    <w:p w:rsidR="005217C7" w:rsidRPr="006A5200" w:rsidRDefault="005217C7" w:rsidP="005217C7">
      <w:pPr>
        <w:numPr>
          <w:ilvl w:val="0"/>
          <w:numId w:val="6"/>
        </w:numPr>
      </w:pPr>
      <w:r w:rsidRPr="006A5200">
        <w:t>D – My doctor was born in Germany. </w:t>
      </w:r>
      <w:r w:rsidRPr="006A5200">
        <w:rPr>
          <w:i/>
          <w:iCs/>
        </w:rPr>
        <w:t>He </w:t>
      </w:r>
      <w:r w:rsidRPr="006A5200">
        <w:t>teaches language lessons in his spare time.</w:t>
      </w:r>
    </w:p>
    <w:p w:rsidR="005217C7" w:rsidRPr="006A5200" w:rsidRDefault="005217C7" w:rsidP="005217C7">
      <w:pPr>
        <w:numPr>
          <w:ilvl w:val="0"/>
          <w:numId w:val="6"/>
        </w:numPr>
      </w:pPr>
      <w:r w:rsidRPr="006A5200">
        <w:t>C – All of my teachers are Americans. </w:t>
      </w:r>
      <w:r w:rsidRPr="006A5200">
        <w:rPr>
          <w:i/>
          <w:iCs/>
        </w:rPr>
        <w:t>They </w:t>
      </w:r>
      <w:r w:rsidRPr="006A5200">
        <w:t>come from all over the country.</w:t>
      </w:r>
    </w:p>
    <w:p w:rsidR="005217C7" w:rsidRPr="006A5200" w:rsidRDefault="005217C7" w:rsidP="005217C7">
      <w:pPr>
        <w:numPr>
          <w:ilvl w:val="0"/>
          <w:numId w:val="6"/>
        </w:numPr>
      </w:pPr>
      <w:r w:rsidRPr="006A5200">
        <w:t>C – Our friends are athletes. All of </w:t>
      </w:r>
      <w:r w:rsidRPr="006A5200">
        <w:rPr>
          <w:i/>
          <w:iCs/>
        </w:rPr>
        <w:t>them </w:t>
      </w:r>
      <w:r w:rsidRPr="006A5200">
        <w:t>are either strong, fast, or both.</w:t>
      </w:r>
    </w:p>
    <w:p w:rsidR="005217C7" w:rsidRDefault="005217C7" w:rsidP="005217C7">
      <w:pPr>
        <w:rPr>
          <w:sz w:val="28"/>
          <w:szCs w:val="28"/>
        </w:rPr>
      </w:pPr>
    </w:p>
    <w:p w:rsidR="005217C7" w:rsidRDefault="005217C7" w:rsidP="005217C7">
      <w:pPr>
        <w:jc w:val="center"/>
        <w:rPr>
          <w:sz w:val="28"/>
          <w:szCs w:val="28"/>
        </w:rPr>
      </w:pPr>
    </w:p>
    <w:p w:rsidR="005217C7" w:rsidRDefault="005217C7" w:rsidP="005217C7">
      <w:pPr>
        <w:spacing w:line="240" w:lineRule="auto"/>
        <w:contextualSpacing/>
      </w:pPr>
    </w:p>
    <w:p w:rsidR="005217C7" w:rsidRDefault="005217C7" w:rsidP="005217C7">
      <w:pPr>
        <w:spacing w:line="240" w:lineRule="auto"/>
        <w:contextualSpacing/>
      </w:pPr>
    </w:p>
    <w:p w:rsidR="005217C7" w:rsidRPr="00AF263B" w:rsidRDefault="005217C7" w:rsidP="005217C7">
      <w:pPr>
        <w:spacing w:line="240" w:lineRule="auto"/>
        <w:contextualSpacing/>
        <w:jc w:val="center"/>
        <w:rPr>
          <w:sz w:val="28"/>
          <w:szCs w:val="28"/>
        </w:rPr>
      </w:pPr>
      <w:r w:rsidRPr="00AF263B">
        <w:rPr>
          <w:sz w:val="28"/>
          <w:szCs w:val="28"/>
        </w:rPr>
        <w:t>Bell ringer</w:t>
      </w:r>
    </w:p>
    <w:p w:rsidR="005217C7" w:rsidRPr="00AF263B" w:rsidRDefault="005217C7" w:rsidP="005217C7">
      <w:pPr>
        <w:spacing w:line="240" w:lineRule="auto"/>
        <w:contextualSpacing/>
        <w:rPr>
          <w:sz w:val="28"/>
          <w:szCs w:val="28"/>
        </w:rPr>
      </w:pPr>
      <w:r w:rsidRPr="00AF263B">
        <w:rPr>
          <w:sz w:val="28"/>
          <w:szCs w:val="28"/>
        </w:rPr>
        <w:t>Personal Pronoun Exercises-The following exercises will help you gain greater understanding about how personal pronouns work. Choose the best answer to complete each sentence.</w:t>
      </w:r>
    </w:p>
    <w:p w:rsidR="005217C7" w:rsidRPr="00AF263B" w:rsidRDefault="005217C7" w:rsidP="005217C7">
      <w:pPr>
        <w:numPr>
          <w:ilvl w:val="0"/>
          <w:numId w:val="5"/>
        </w:numPr>
        <w:spacing w:line="240" w:lineRule="auto"/>
        <w:contextualSpacing/>
        <w:rPr>
          <w:sz w:val="28"/>
          <w:szCs w:val="28"/>
        </w:rPr>
      </w:pPr>
      <w:r w:rsidRPr="00AF263B">
        <w:rPr>
          <w:sz w:val="28"/>
          <w:szCs w:val="28"/>
        </w:rPr>
        <w:t>__________ often reads until late at night.</w:t>
      </w:r>
    </w:p>
    <w:p w:rsidR="005217C7" w:rsidRPr="00AF263B" w:rsidRDefault="005217C7" w:rsidP="005217C7">
      <w:pPr>
        <w:numPr>
          <w:ilvl w:val="1"/>
          <w:numId w:val="5"/>
        </w:numPr>
        <w:spacing w:line="240" w:lineRule="auto"/>
        <w:contextualSpacing/>
        <w:rPr>
          <w:sz w:val="28"/>
          <w:szCs w:val="28"/>
        </w:rPr>
      </w:pPr>
      <w:r w:rsidRPr="00AF263B">
        <w:rPr>
          <w:sz w:val="28"/>
          <w:szCs w:val="28"/>
        </w:rPr>
        <w:t>He</w:t>
      </w:r>
    </w:p>
    <w:p w:rsidR="005217C7" w:rsidRPr="00AF263B" w:rsidRDefault="005217C7" w:rsidP="005217C7">
      <w:pPr>
        <w:numPr>
          <w:ilvl w:val="1"/>
          <w:numId w:val="5"/>
        </w:numPr>
        <w:spacing w:line="240" w:lineRule="auto"/>
        <w:contextualSpacing/>
        <w:rPr>
          <w:sz w:val="28"/>
          <w:szCs w:val="28"/>
        </w:rPr>
      </w:pPr>
      <w:r w:rsidRPr="00AF263B">
        <w:rPr>
          <w:sz w:val="28"/>
          <w:szCs w:val="28"/>
        </w:rPr>
        <w:t>Alan</w:t>
      </w:r>
    </w:p>
    <w:p w:rsidR="005217C7" w:rsidRPr="00AF263B" w:rsidRDefault="005217C7" w:rsidP="005217C7">
      <w:pPr>
        <w:numPr>
          <w:ilvl w:val="1"/>
          <w:numId w:val="5"/>
        </w:numPr>
        <w:spacing w:line="240" w:lineRule="auto"/>
        <w:contextualSpacing/>
        <w:rPr>
          <w:sz w:val="28"/>
          <w:szCs w:val="28"/>
        </w:rPr>
      </w:pPr>
      <w:r w:rsidRPr="00AF263B">
        <w:rPr>
          <w:sz w:val="28"/>
          <w:szCs w:val="28"/>
        </w:rPr>
        <w:t>Mary</w:t>
      </w:r>
    </w:p>
    <w:p w:rsidR="005217C7" w:rsidRPr="00AF263B" w:rsidRDefault="005217C7" w:rsidP="005217C7">
      <w:pPr>
        <w:numPr>
          <w:ilvl w:val="1"/>
          <w:numId w:val="5"/>
        </w:numPr>
        <w:spacing w:line="240" w:lineRule="auto"/>
        <w:contextualSpacing/>
        <w:rPr>
          <w:sz w:val="28"/>
          <w:szCs w:val="28"/>
        </w:rPr>
      </w:pPr>
      <w:r w:rsidRPr="00AF263B">
        <w:rPr>
          <w:sz w:val="28"/>
          <w:szCs w:val="28"/>
        </w:rPr>
        <w:t>They</w:t>
      </w:r>
    </w:p>
    <w:p w:rsidR="005217C7" w:rsidRPr="00AF263B" w:rsidRDefault="005217C7" w:rsidP="005217C7">
      <w:pPr>
        <w:numPr>
          <w:ilvl w:val="0"/>
          <w:numId w:val="5"/>
        </w:numPr>
        <w:spacing w:line="240" w:lineRule="auto"/>
        <w:contextualSpacing/>
        <w:rPr>
          <w:sz w:val="28"/>
          <w:szCs w:val="28"/>
        </w:rPr>
      </w:pPr>
      <w:r w:rsidRPr="00AF263B">
        <w:rPr>
          <w:sz w:val="28"/>
          <w:szCs w:val="28"/>
        </w:rPr>
        <w:t>__________ is running up and down the stairs.</w:t>
      </w:r>
    </w:p>
    <w:p w:rsidR="005217C7" w:rsidRPr="00AF263B" w:rsidRDefault="005217C7" w:rsidP="005217C7">
      <w:pPr>
        <w:numPr>
          <w:ilvl w:val="1"/>
          <w:numId w:val="5"/>
        </w:numPr>
        <w:spacing w:line="240" w:lineRule="auto"/>
        <w:contextualSpacing/>
        <w:rPr>
          <w:sz w:val="28"/>
          <w:szCs w:val="28"/>
        </w:rPr>
      </w:pPr>
      <w:r w:rsidRPr="00AF263B">
        <w:rPr>
          <w:sz w:val="28"/>
          <w:szCs w:val="28"/>
        </w:rPr>
        <w:t>The cat</w:t>
      </w:r>
    </w:p>
    <w:p w:rsidR="005217C7" w:rsidRPr="00AF263B" w:rsidRDefault="005217C7" w:rsidP="005217C7">
      <w:pPr>
        <w:numPr>
          <w:ilvl w:val="1"/>
          <w:numId w:val="5"/>
        </w:numPr>
        <w:spacing w:line="240" w:lineRule="auto"/>
        <w:contextualSpacing/>
        <w:rPr>
          <w:sz w:val="28"/>
          <w:szCs w:val="28"/>
        </w:rPr>
      </w:pPr>
      <w:r w:rsidRPr="00AF263B">
        <w:rPr>
          <w:sz w:val="28"/>
          <w:szCs w:val="28"/>
        </w:rPr>
        <w:t>She</w:t>
      </w:r>
    </w:p>
    <w:p w:rsidR="005217C7" w:rsidRPr="00AF263B" w:rsidRDefault="005217C7" w:rsidP="005217C7">
      <w:pPr>
        <w:numPr>
          <w:ilvl w:val="1"/>
          <w:numId w:val="5"/>
        </w:numPr>
        <w:spacing w:line="240" w:lineRule="auto"/>
        <w:contextualSpacing/>
        <w:rPr>
          <w:sz w:val="28"/>
          <w:szCs w:val="28"/>
        </w:rPr>
      </w:pPr>
      <w:r w:rsidRPr="00AF263B">
        <w:rPr>
          <w:sz w:val="28"/>
          <w:szCs w:val="28"/>
        </w:rPr>
        <w:t>My brother</w:t>
      </w:r>
    </w:p>
    <w:p w:rsidR="005217C7" w:rsidRPr="00AF263B" w:rsidRDefault="005217C7" w:rsidP="005217C7">
      <w:pPr>
        <w:numPr>
          <w:ilvl w:val="1"/>
          <w:numId w:val="5"/>
        </w:numPr>
        <w:spacing w:line="240" w:lineRule="auto"/>
        <w:contextualSpacing/>
        <w:rPr>
          <w:sz w:val="28"/>
          <w:szCs w:val="28"/>
        </w:rPr>
      </w:pPr>
      <w:r w:rsidRPr="00AF263B">
        <w:rPr>
          <w:sz w:val="28"/>
          <w:szCs w:val="28"/>
        </w:rPr>
        <w:t>You</w:t>
      </w:r>
    </w:p>
    <w:p w:rsidR="005217C7" w:rsidRPr="00AF263B" w:rsidRDefault="005217C7" w:rsidP="005217C7">
      <w:pPr>
        <w:numPr>
          <w:ilvl w:val="0"/>
          <w:numId w:val="5"/>
        </w:numPr>
        <w:spacing w:line="240" w:lineRule="auto"/>
        <w:contextualSpacing/>
        <w:rPr>
          <w:sz w:val="28"/>
          <w:szCs w:val="28"/>
        </w:rPr>
      </w:pPr>
      <w:r w:rsidRPr="00AF263B">
        <w:rPr>
          <w:sz w:val="28"/>
          <w:szCs w:val="28"/>
        </w:rPr>
        <w:t>__________ is from Ireland.</w:t>
      </w:r>
    </w:p>
    <w:p w:rsidR="005217C7" w:rsidRPr="00AF263B" w:rsidRDefault="005217C7" w:rsidP="005217C7">
      <w:pPr>
        <w:numPr>
          <w:ilvl w:val="1"/>
          <w:numId w:val="5"/>
        </w:numPr>
        <w:spacing w:line="240" w:lineRule="auto"/>
        <w:contextualSpacing/>
        <w:rPr>
          <w:sz w:val="28"/>
          <w:szCs w:val="28"/>
        </w:rPr>
      </w:pPr>
      <w:r w:rsidRPr="00AF263B">
        <w:rPr>
          <w:sz w:val="28"/>
          <w:szCs w:val="28"/>
        </w:rPr>
        <w:t>Rory</w:t>
      </w:r>
    </w:p>
    <w:p w:rsidR="005217C7" w:rsidRPr="00AF263B" w:rsidRDefault="005217C7" w:rsidP="005217C7">
      <w:pPr>
        <w:numPr>
          <w:ilvl w:val="1"/>
          <w:numId w:val="5"/>
        </w:numPr>
        <w:spacing w:line="240" w:lineRule="auto"/>
        <w:contextualSpacing/>
        <w:rPr>
          <w:sz w:val="28"/>
          <w:szCs w:val="28"/>
        </w:rPr>
      </w:pPr>
      <w:r w:rsidRPr="00AF263B">
        <w:rPr>
          <w:sz w:val="28"/>
          <w:szCs w:val="28"/>
        </w:rPr>
        <w:t>My friend</w:t>
      </w:r>
    </w:p>
    <w:p w:rsidR="005217C7" w:rsidRPr="00AF263B" w:rsidRDefault="005217C7" w:rsidP="005217C7">
      <w:pPr>
        <w:numPr>
          <w:ilvl w:val="1"/>
          <w:numId w:val="5"/>
        </w:numPr>
        <w:spacing w:line="240" w:lineRule="auto"/>
        <w:contextualSpacing/>
        <w:rPr>
          <w:sz w:val="28"/>
          <w:szCs w:val="28"/>
        </w:rPr>
      </w:pPr>
      <w:r w:rsidRPr="00AF263B">
        <w:rPr>
          <w:sz w:val="28"/>
          <w:szCs w:val="28"/>
        </w:rPr>
        <w:t>He</w:t>
      </w:r>
    </w:p>
    <w:p w:rsidR="005217C7" w:rsidRPr="00AF263B" w:rsidRDefault="005217C7" w:rsidP="005217C7">
      <w:pPr>
        <w:numPr>
          <w:ilvl w:val="1"/>
          <w:numId w:val="5"/>
        </w:numPr>
        <w:spacing w:line="240" w:lineRule="auto"/>
        <w:contextualSpacing/>
        <w:rPr>
          <w:sz w:val="28"/>
          <w:szCs w:val="28"/>
        </w:rPr>
      </w:pPr>
      <w:r w:rsidRPr="00AF263B">
        <w:rPr>
          <w:sz w:val="28"/>
          <w:szCs w:val="28"/>
        </w:rPr>
        <w:t>This souvenir</w:t>
      </w:r>
    </w:p>
    <w:p w:rsidR="005217C7" w:rsidRPr="00AF263B" w:rsidRDefault="005217C7" w:rsidP="005217C7">
      <w:pPr>
        <w:numPr>
          <w:ilvl w:val="0"/>
          <w:numId w:val="5"/>
        </w:numPr>
        <w:spacing w:line="240" w:lineRule="auto"/>
        <w:contextualSpacing/>
        <w:rPr>
          <w:sz w:val="28"/>
          <w:szCs w:val="28"/>
        </w:rPr>
      </w:pPr>
      <w:r w:rsidRPr="00AF263B">
        <w:rPr>
          <w:sz w:val="28"/>
          <w:szCs w:val="28"/>
        </w:rPr>
        <w:t>Have __________ got a dog, Mary?</w:t>
      </w:r>
    </w:p>
    <w:p w:rsidR="005217C7" w:rsidRPr="00AF263B" w:rsidRDefault="005217C7" w:rsidP="005217C7">
      <w:pPr>
        <w:numPr>
          <w:ilvl w:val="1"/>
          <w:numId w:val="5"/>
        </w:numPr>
        <w:spacing w:line="240" w:lineRule="auto"/>
        <w:contextualSpacing/>
        <w:rPr>
          <w:sz w:val="28"/>
          <w:szCs w:val="28"/>
        </w:rPr>
      </w:pPr>
      <w:r w:rsidRPr="00AF263B">
        <w:rPr>
          <w:sz w:val="28"/>
          <w:szCs w:val="28"/>
        </w:rPr>
        <w:t>Anyone</w:t>
      </w:r>
    </w:p>
    <w:p w:rsidR="005217C7" w:rsidRPr="00AF263B" w:rsidRDefault="005217C7" w:rsidP="005217C7">
      <w:pPr>
        <w:numPr>
          <w:ilvl w:val="1"/>
          <w:numId w:val="5"/>
        </w:numPr>
        <w:spacing w:line="240" w:lineRule="auto"/>
        <w:contextualSpacing/>
        <w:rPr>
          <w:sz w:val="28"/>
          <w:szCs w:val="28"/>
        </w:rPr>
      </w:pPr>
      <w:r w:rsidRPr="00AF263B">
        <w:rPr>
          <w:sz w:val="28"/>
          <w:szCs w:val="28"/>
        </w:rPr>
        <w:t>They</w:t>
      </w:r>
    </w:p>
    <w:p w:rsidR="005217C7" w:rsidRPr="00AF263B" w:rsidRDefault="005217C7" w:rsidP="005217C7">
      <w:pPr>
        <w:numPr>
          <w:ilvl w:val="1"/>
          <w:numId w:val="5"/>
        </w:numPr>
        <w:spacing w:line="240" w:lineRule="auto"/>
        <w:contextualSpacing/>
        <w:rPr>
          <w:sz w:val="28"/>
          <w:szCs w:val="28"/>
        </w:rPr>
      </w:pPr>
      <w:r w:rsidRPr="00AF263B">
        <w:rPr>
          <w:sz w:val="28"/>
          <w:szCs w:val="28"/>
        </w:rPr>
        <w:lastRenderedPageBreak/>
        <w:t>Someone</w:t>
      </w:r>
    </w:p>
    <w:p w:rsidR="005217C7" w:rsidRPr="00AF263B" w:rsidRDefault="005217C7" w:rsidP="005217C7">
      <w:pPr>
        <w:numPr>
          <w:ilvl w:val="1"/>
          <w:numId w:val="5"/>
        </w:numPr>
        <w:spacing w:line="240" w:lineRule="auto"/>
        <w:contextualSpacing/>
        <w:rPr>
          <w:sz w:val="28"/>
          <w:szCs w:val="28"/>
        </w:rPr>
      </w:pPr>
      <w:r w:rsidRPr="00AF263B">
        <w:rPr>
          <w:sz w:val="28"/>
          <w:szCs w:val="28"/>
        </w:rPr>
        <w:t>It</w:t>
      </w:r>
    </w:p>
    <w:p w:rsidR="005217C7" w:rsidRPr="00AF263B" w:rsidRDefault="005217C7" w:rsidP="005217C7">
      <w:pPr>
        <w:numPr>
          <w:ilvl w:val="0"/>
          <w:numId w:val="5"/>
        </w:numPr>
        <w:spacing w:line="240" w:lineRule="auto"/>
        <w:contextualSpacing/>
        <w:rPr>
          <w:sz w:val="28"/>
          <w:szCs w:val="28"/>
        </w:rPr>
      </w:pPr>
      <w:r w:rsidRPr="00AF263B">
        <w:rPr>
          <w:sz w:val="28"/>
          <w:szCs w:val="28"/>
        </w:rPr>
        <w:t>We enjoy the roses so much. __________ really liven up the garden.</w:t>
      </w:r>
    </w:p>
    <w:p w:rsidR="005217C7" w:rsidRPr="00AF263B" w:rsidRDefault="005217C7" w:rsidP="005217C7">
      <w:pPr>
        <w:numPr>
          <w:ilvl w:val="1"/>
          <w:numId w:val="5"/>
        </w:numPr>
        <w:spacing w:line="240" w:lineRule="auto"/>
        <w:contextualSpacing/>
        <w:rPr>
          <w:sz w:val="28"/>
          <w:szCs w:val="28"/>
        </w:rPr>
      </w:pPr>
      <w:r w:rsidRPr="00AF263B">
        <w:rPr>
          <w:sz w:val="28"/>
          <w:szCs w:val="28"/>
        </w:rPr>
        <w:t>They</w:t>
      </w:r>
    </w:p>
    <w:p w:rsidR="005217C7" w:rsidRPr="00AF263B" w:rsidRDefault="005217C7" w:rsidP="005217C7">
      <w:pPr>
        <w:numPr>
          <w:ilvl w:val="1"/>
          <w:numId w:val="5"/>
        </w:numPr>
        <w:spacing w:line="240" w:lineRule="auto"/>
        <w:contextualSpacing/>
        <w:rPr>
          <w:sz w:val="28"/>
          <w:szCs w:val="28"/>
        </w:rPr>
      </w:pPr>
      <w:r w:rsidRPr="00AF263B">
        <w:rPr>
          <w:sz w:val="28"/>
          <w:szCs w:val="28"/>
        </w:rPr>
        <w:t>Its</w:t>
      </w:r>
    </w:p>
    <w:p w:rsidR="005217C7" w:rsidRPr="00AF263B" w:rsidRDefault="005217C7" w:rsidP="005217C7">
      <w:pPr>
        <w:numPr>
          <w:ilvl w:val="1"/>
          <w:numId w:val="5"/>
        </w:numPr>
        <w:spacing w:line="240" w:lineRule="auto"/>
        <w:contextualSpacing/>
        <w:rPr>
          <w:sz w:val="28"/>
          <w:szCs w:val="28"/>
        </w:rPr>
      </w:pPr>
      <w:r w:rsidRPr="00AF263B">
        <w:rPr>
          <w:sz w:val="28"/>
          <w:szCs w:val="28"/>
        </w:rPr>
        <w:t>Someone</w:t>
      </w:r>
    </w:p>
    <w:p w:rsidR="005217C7" w:rsidRPr="00AF263B" w:rsidRDefault="005217C7" w:rsidP="005217C7">
      <w:pPr>
        <w:numPr>
          <w:ilvl w:val="1"/>
          <w:numId w:val="5"/>
        </w:numPr>
        <w:spacing w:line="240" w:lineRule="auto"/>
        <w:contextualSpacing/>
        <w:rPr>
          <w:sz w:val="28"/>
          <w:szCs w:val="28"/>
        </w:rPr>
      </w:pPr>
      <w:r w:rsidRPr="00AF263B">
        <w:rPr>
          <w:sz w:val="28"/>
          <w:szCs w:val="28"/>
        </w:rPr>
        <w:t>Flowers</w:t>
      </w:r>
    </w:p>
    <w:p w:rsidR="005217C7" w:rsidRPr="00AF263B" w:rsidRDefault="005217C7" w:rsidP="005217C7">
      <w:pPr>
        <w:numPr>
          <w:ilvl w:val="0"/>
          <w:numId w:val="5"/>
        </w:numPr>
        <w:spacing w:line="240" w:lineRule="auto"/>
        <w:contextualSpacing/>
        <w:rPr>
          <w:sz w:val="28"/>
          <w:szCs w:val="28"/>
        </w:rPr>
      </w:pPr>
      <w:r w:rsidRPr="00AF263B">
        <w:rPr>
          <w:sz w:val="28"/>
          <w:szCs w:val="28"/>
        </w:rPr>
        <w:t>Melissa isn’t an architect; __________ is an engineer.</w:t>
      </w:r>
    </w:p>
    <w:p w:rsidR="005217C7" w:rsidRPr="00AF263B" w:rsidRDefault="005217C7" w:rsidP="005217C7">
      <w:pPr>
        <w:numPr>
          <w:ilvl w:val="1"/>
          <w:numId w:val="5"/>
        </w:numPr>
        <w:spacing w:line="240" w:lineRule="auto"/>
        <w:contextualSpacing/>
        <w:rPr>
          <w:sz w:val="28"/>
          <w:szCs w:val="28"/>
        </w:rPr>
      </w:pPr>
      <w:r w:rsidRPr="00AF263B">
        <w:rPr>
          <w:sz w:val="28"/>
          <w:szCs w:val="28"/>
        </w:rPr>
        <w:t>He</w:t>
      </w:r>
    </w:p>
    <w:p w:rsidR="005217C7" w:rsidRPr="00AF263B" w:rsidRDefault="005217C7" w:rsidP="005217C7">
      <w:pPr>
        <w:numPr>
          <w:ilvl w:val="1"/>
          <w:numId w:val="5"/>
        </w:numPr>
        <w:spacing w:line="240" w:lineRule="auto"/>
        <w:contextualSpacing/>
        <w:rPr>
          <w:sz w:val="28"/>
          <w:szCs w:val="28"/>
        </w:rPr>
      </w:pPr>
      <w:r w:rsidRPr="00AF263B">
        <w:rPr>
          <w:sz w:val="28"/>
          <w:szCs w:val="28"/>
        </w:rPr>
        <w:t>They</w:t>
      </w:r>
    </w:p>
    <w:p w:rsidR="005217C7" w:rsidRPr="00AF263B" w:rsidRDefault="005217C7" w:rsidP="005217C7">
      <w:pPr>
        <w:numPr>
          <w:ilvl w:val="1"/>
          <w:numId w:val="5"/>
        </w:numPr>
        <w:spacing w:line="240" w:lineRule="auto"/>
        <w:contextualSpacing/>
        <w:rPr>
          <w:sz w:val="28"/>
          <w:szCs w:val="28"/>
        </w:rPr>
      </w:pPr>
      <w:r w:rsidRPr="00AF263B">
        <w:rPr>
          <w:sz w:val="28"/>
          <w:szCs w:val="28"/>
        </w:rPr>
        <w:t>It</w:t>
      </w:r>
    </w:p>
    <w:p w:rsidR="005217C7" w:rsidRPr="00AF263B" w:rsidRDefault="005217C7" w:rsidP="005217C7">
      <w:pPr>
        <w:numPr>
          <w:ilvl w:val="1"/>
          <w:numId w:val="5"/>
        </w:numPr>
        <w:spacing w:line="240" w:lineRule="auto"/>
        <w:contextualSpacing/>
        <w:rPr>
          <w:sz w:val="28"/>
          <w:szCs w:val="28"/>
        </w:rPr>
      </w:pPr>
      <w:r w:rsidRPr="00AF263B">
        <w:rPr>
          <w:sz w:val="28"/>
          <w:szCs w:val="28"/>
        </w:rPr>
        <w:t>She</w:t>
      </w:r>
    </w:p>
    <w:p w:rsidR="005217C7" w:rsidRPr="00AF263B" w:rsidRDefault="005217C7" w:rsidP="005217C7">
      <w:pPr>
        <w:numPr>
          <w:ilvl w:val="0"/>
          <w:numId w:val="5"/>
        </w:numPr>
        <w:spacing w:line="240" w:lineRule="auto"/>
        <w:contextualSpacing/>
        <w:rPr>
          <w:sz w:val="28"/>
          <w:szCs w:val="28"/>
        </w:rPr>
      </w:pPr>
      <w:r w:rsidRPr="00AF263B">
        <w:rPr>
          <w:sz w:val="28"/>
          <w:szCs w:val="28"/>
        </w:rPr>
        <w:t>Are __________ friends or not?</w:t>
      </w:r>
    </w:p>
    <w:p w:rsidR="005217C7" w:rsidRPr="00AF263B" w:rsidRDefault="005217C7" w:rsidP="005217C7">
      <w:pPr>
        <w:numPr>
          <w:ilvl w:val="1"/>
          <w:numId w:val="5"/>
        </w:numPr>
        <w:spacing w:line="240" w:lineRule="auto"/>
        <w:contextualSpacing/>
        <w:rPr>
          <w:sz w:val="28"/>
          <w:szCs w:val="28"/>
        </w:rPr>
      </w:pPr>
      <w:r w:rsidRPr="00AF263B">
        <w:rPr>
          <w:sz w:val="28"/>
          <w:szCs w:val="28"/>
        </w:rPr>
        <w:t>He</w:t>
      </w:r>
    </w:p>
    <w:p w:rsidR="005217C7" w:rsidRPr="00AF263B" w:rsidRDefault="005217C7" w:rsidP="005217C7">
      <w:pPr>
        <w:numPr>
          <w:ilvl w:val="1"/>
          <w:numId w:val="5"/>
        </w:numPr>
        <w:spacing w:line="240" w:lineRule="auto"/>
        <w:contextualSpacing/>
        <w:rPr>
          <w:sz w:val="28"/>
          <w:szCs w:val="28"/>
        </w:rPr>
      </w:pPr>
      <w:r w:rsidRPr="00AF263B">
        <w:rPr>
          <w:sz w:val="28"/>
          <w:szCs w:val="28"/>
        </w:rPr>
        <w:t>She</w:t>
      </w:r>
    </w:p>
    <w:p w:rsidR="005217C7" w:rsidRPr="00AF263B" w:rsidRDefault="005217C7" w:rsidP="005217C7">
      <w:pPr>
        <w:numPr>
          <w:ilvl w:val="1"/>
          <w:numId w:val="5"/>
        </w:numPr>
        <w:spacing w:line="240" w:lineRule="auto"/>
        <w:contextualSpacing/>
        <w:rPr>
          <w:sz w:val="28"/>
          <w:szCs w:val="28"/>
        </w:rPr>
      </w:pPr>
      <w:r w:rsidRPr="00AF263B">
        <w:rPr>
          <w:sz w:val="28"/>
          <w:szCs w:val="28"/>
        </w:rPr>
        <w:t>We</w:t>
      </w:r>
    </w:p>
    <w:p w:rsidR="005217C7" w:rsidRPr="00AF263B" w:rsidRDefault="005217C7" w:rsidP="005217C7">
      <w:pPr>
        <w:numPr>
          <w:ilvl w:val="1"/>
          <w:numId w:val="5"/>
        </w:numPr>
        <w:spacing w:line="240" w:lineRule="auto"/>
        <w:contextualSpacing/>
        <w:rPr>
          <w:sz w:val="28"/>
          <w:szCs w:val="28"/>
        </w:rPr>
      </w:pPr>
      <w:r w:rsidRPr="00AF263B">
        <w:rPr>
          <w:sz w:val="28"/>
          <w:szCs w:val="28"/>
        </w:rPr>
        <w:t>It</w:t>
      </w:r>
    </w:p>
    <w:p w:rsidR="005217C7" w:rsidRPr="00AF263B" w:rsidRDefault="005217C7" w:rsidP="005217C7">
      <w:pPr>
        <w:numPr>
          <w:ilvl w:val="0"/>
          <w:numId w:val="5"/>
        </w:numPr>
        <w:spacing w:line="240" w:lineRule="auto"/>
        <w:contextualSpacing/>
        <w:rPr>
          <w:sz w:val="28"/>
          <w:szCs w:val="28"/>
        </w:rPr>
      </w:pPr>
      <w:r w:rsidRPr="00AF263B">
        <w:rPr>
          <w:sz w:val="28"/>
          <w:szCs w:val="28"/>
        </w:rPr>
        <w:t>My doctor was born in Germany. __________ teaches language lessons in his spare time.</w:t>
      </w:r>
    </w:p>
    <w:p w:rsidR="005217C7" w:rsidRPr="00AF263B" w:rsidRDefault="005217C7" w:rsidP="005217C7">
      <w:pPr>
        <w:numPr>
          <w:ilvl w:val="1"/>
          <w:numId w:val="5"/>
        </w:numPr>
        <w:spacing w:line="240" w:lineRule="auto"/>
        <w:contextualSpacing/>
        <w:rPr>
          <w:sz w:val="28"/>
          <w:szCs w:val="28"/>
        </w:rPr>
      </w:pPr>
      <w:r w:rsidRPr="00AF263B">
        <w:rPr>
          <w:sz w:val="28"/>
          <w:szCs w:val="28"/>
        </w:rPr>
        <w:t>They</w:t>
      </w:r>
    </w:p>
    <w:p w:rsidR="005217C7" w:rsidRPr="00AF263B" w:rsidRDefault="005217C7" w:rsidP="005217C7">
      <w:pPr>
        <w:numPr>
          <w:ilvl w:val="1"/>
          <w:numId w:val="5"/>
        </w:numPr>
        <w:spacing w:line="240" w:lineRule="auto"/>
        <w:contextualSpacing/>
        <w:rPr>
          <w:sz w:val="28"/>
          <w:szCs w:val="28"/>
        </w:rPr>
      </w:pPr>
      <w:r w:rsidRPr="00AF263B">
        <w:rPr>
          <w:sz w:val="28"/>
          <w:szCs w:val="28"/>
        </w:rPr>
        <w:t>It</w:t>
      </w:r>
    </w:p>
    <w:p w:rsidR="005217C7" w:rsidRPr="00AF263B" w:rsidRDefault="005217C7" w:rsidP="005217C7">
      <w:pPr>
        <w:numPr>
          <w:ilvl w:val="1"/>
          <w:numId w:val="5"/>
        </w:numPr>
        <w:spacing w:line="240" w:lineRule="auto"/>
        <w:contextualSpacing/>
        <w:rPr>
          <w:sz w:val="28"/>
          <w:szCs w:val="28"/>
        </w:rPr>
      </w:pPr>
      <w:r w:rsidRPr="00AF263B">
        <w:rPr>
          <w:sz w:val="28"/>
          <w:szCs w:val="28"/>
        </w:rPr>
        <w:t>She</w:t>
      </w:r>
    </w:p>
    <w:p w:rsidR="005217C7" w:rsidRPr="00AF263B" w:rsidRDefault="005217C7" w:rsidP="005217C7">
      <w:pPr>
        <w:numPr>
          <w:ilvl w:val="1"/>
          <w:numId w:val="5"/>
        </w:numPr>
        <w:spacing w:line="240" w:lineRule="auto"/>
        <w:contextualSpacing/>
        <w:rPr>
          <w:sz w:val="28"/>
          <w:szCs w:val="28"/>
        </w:rPr>
      </w:pPr>
      <w:r w:rsidRPr="00AF263B">
        <w:rPr>
          <w:sz w:val="28"/>
          <w:szCs w:val="28"/>
        </w:rPr>
        <w:t>He</w:t>
      </w:r>
    </w:p>
    <w:p w:rsidR="005217C7" w:rsidRPr="00AF263B" w:rsidRDefault="005217C7" w:rsidP="005217C7">
      <w:pPr>
        <w:numPr>
          <w:ilvl w:val="0"/>
          <w:numId w:val="5"/>
        </w:numPr>
        <w:spacing w:line="240" w:lineRule="auto"/>
        <w:contextualSpacing/>
        <w:rPr>
          <w:sz w:val="28"/>
          <w:szCs w:val="28"/>
        </w:rPr>
      </w:pPr>
      <w:r w:rsidRPr="00AF263B">
        <w:rPr>
          <w:sz w:val="28"/>
          <w:szCs w:val="28"/>
        </w:rPr>
        <w:t>All of my teachers are Americans. __________ come from all over the country.</w:t>
      </w:r>
    </w:p>
    <w:p w:rsidR="005217C7" w:rsidRPr="00AF263B" w:rsidRDefault="005217C7" w:rsidP="005217C7">
      <w:pPr>
        <w:numPr>
          <w:ilvl w:val="1"/>
          <w:numId w:val="5"/>
        </w:numPr>
        <w:spacing w:line="240" w:lineRule="auto"/>
        <w:contextualSpacing/>
        <w:rPr>
          <w:sz w:val="28"/>
          <w:szCs w:val="28"/>
        </w:rPr>
      </w:pPr>
      <w:r w:rsidRPr="00AF263B">
        <w:rPr>
          <w:sz w:val="28"/>
          <w:szCs w:val="28"/>
        </w:rPr>
        <w:t>She</w:t>
      </w:r>
    </w:p>
    <w:p w:rsidR="005217C7" w:rsidRPr="00AF263B" w:rsidRDefault="005217C7" w:rsidP="005217C7">
      <w:pPr>
        <w:numPr>
          <w:ilvl w:val="1"/>
          <w:numId w:val="5"/>
        </w:numPr>
        <w:spacing w:line="240" w:lineRule="auto"/>
        <w:contextualSpacing/>
        <w:rPr>
          <w:sz w:val="28"/>
          <w:szCs w:val="28"/>
        </w:rPr>
      </w:pPr>
      <w:r w:rsidRPr="00AF263B">
        <w:rPr>
          <w:sz w:val="28"/>
          <w:szCs w:val="28"/>
        </w:rPr>
        <w:t>We</w:t>
      </w:r>
    </w:p>
    <w:p w:rsidR="005217C7" w:rsidRPr="00AF263B" w:rsidRDefault="005217C7" w:rsidP="005217C7">
      <w:pPr>
        <w:numPr>
          <w:ilvl w:val="1"/>
          <w:numId w:val="5"/>
        </w:numPr>
        <w:spacing w:line="240" w:lineRule="auto"/>
        <w:contextualSpacing/>
        <w:rPr>
          <w:sz w:val="28"/>
          <w:szCs w:val="28"/>
        </w:rPr>
      </w:pPr>
      <w:r w:rsidRPr="00AF263B">
        <w:rPr>
          <w:sz w:val="28"/>
          <w:szCs w:val="28"/>
        </w:rPr>
        <w:t>They</w:t>
      </w:r>
    </w:p>
    <w:p w:rsidR="005217C7" w:rsidRPr="00AF263B" w:rsidRDefault="005217C7" w:rsidP="005217C7">
      <w:pPr>
        <w:numPr>
          <w:ilvl w:val="1"/>
          <w:numId w:val="5"/>
        </w:numPr>
        <w:spacing w:line="240" w:lineRule="auto"/>
        <w:contextualSpacing/>
        <w:rPr>
          <w:sz w:val="28"/>
          <w:szCs w:val="28"/>
        </w:rPr>
      </w:pPr>
      <w:r w:rsidRPr="00AF263B">
        <w:rPr>
          <w:sz w:val="28"/>
          <w:szCs w:val="28"/>
        </w:rPr>
        <w:t>Them</w:t>
      </w:r>
    </w:p>
    <w:p w:rsidR="005217C7" w:rsidRPr="00AF263B" w:rsidRDefault="005217C7" w:rsidP="005217C7">
      <w:pPr>
        <w:numPr>
          <w:ilvl w:val="0"/>
          <w:numId w:val="5"/>
        </w:numPr>
        <w:spacing w:line="240" w:lineRule="auto"/>
        <w:contextualSpacing/>
        <w:rPr>
          <w:sz w:val="28"/>
          <w:szCs w:val="28"/>
        </w:rPr>
      </w:pPr>
      <w:r w:rsidRPr="00AF263B">
        <w:rPr>
          <w:sz w:val="28"/>
          <w:szCs w:val="28"/>
        </w:rPr>
        <w:t>Our friends are athletes. All of __________ are either strong, fast, or both.</w:t>
      </w:r>
    </w:p>
    <w:p w:rsidR="005217C7" w:rsidRPr="00AF263B" w:rsidRDefault="005217C7" w:rsidP="005217C7">
      <w:pPr>
        <w:numPr>
          <w:ilvl w:val="1"/>
          <w:numId w:val="5"/>
        </w:numPr>
        <w:spacing w:line="240" w:lineRule="auto"/>
        <w:contextualSpacing/>
        <w:rPr>
          <w:sz w:val="28"/>
          <w:szCs w:val="28"/>
        </w:rPr>
      </w:pPr>
      <w:r w:rsidRPr="00AF263B">
        <w:rPr>
          <w:sz w:val="28"/>
          <w:szCs w:val="28"/>
        </w:rPr>
        <w:t>We</w:t>
      </w:r>
    </w:p>
    <w:p w:rsidR="005217C7" w:rsidRPr="00AF263B" w:rsidRDefault="005217C7" w:rsidP="005217C7">
      <w:pPr>
        <w:numPr>
          <w:ilvl w:val="1"/>
          <w:numId w:val="5"/>
        </w:numPr>
        <w:spacing w:line="240" w:lineRule="auto"/>
        <w:contextualSpacing/>
        <w:rPr>
          <w:sz w:val="28"/>
          <w:szCs w:val="28"/>
        </w:rPr>
      </w:pPr>
      <w:r w:rsidRPr="00AF263B">
        <w:rPr>
          <w:sz w:val="28"/>
          <w:szCs w:val="28"/>
        </w:rPr>
        <w:t>They</w:t>
      </w:r>
    </w:p>
    <w:p w:rsidR="005217C7" w:rsidRPr="00AF263B" w:rsidRDefault="005217C7" w:rsidP="005217C7">
      <w:pPr>
        <w:numPr>
          <w:ilvl w:val="1"/>
          <w:numId w:val="5"/>
        </w:numPr>
        <w:spacing w:line="240" w:lineRule="auto"/>
        <w:contextualSpacing/>
        <w:rPr>
          <w:sz w:val="28"/>
          <w:szCs w:val="28"/>
        </w:rPr>
      </w:pPr>
      <w:r w:rsidRPr="00AF263B">
        <w:rPr>
          <w:sz w:val="28"/>
          <w:szCs w:val="28"/>
        </w:rPr>
        <w:t>Them</w:t>
      </w:r>
    </w:p>
    <w:p w:rsidR="005217C7" w:rsidRPr="00AF263B" w:rsidRDefault="005217C7" w:rsidP="005217C7">
      <w:pPr>
        <w:numPr>
          <w:ilvl w:val="1"/>
          <w:numId w:val="5"/>
        </w:numPr>
        <w:spacing w:line="240" w:lineRule="auto"/>
        <w:contextualSpacing/>
        <w:rPr>
          <w:sz w:val="28"/>
          <w:szCs w:val="28"/>
        </w:rPr>
      </w:pPr>
      <w:r w:rsidRPr="00AF263B">
        <w:rPr>
          <w:sz w:val="28"/>
          <w:szCs w:val="28"/>
        </w:rPr>
        <w:t>You</w:t>
      </w:r>
    </w:p>
    <w:p w:rsidR="005217C7" w:rsidRDefault="005217C7" w:rsidP="005217C7">
      <w:pPr>
        <w:jc w:val="center"/>
        <w:rPr>
          <w:sz w:val="28"/>
          <w:szCs w:val="28"/>
        </w:rPr>
      </w:pPr>
    </w:p>
    <w:p w:rsidR="005217C7" w:rsidRDefault="005217C7" w:rsidP="005217C7">
      <w:pPr>
        <w:jc w:val="center"/>
        <w:rPr>
          <w:sz w:val="28"/>
          <w:szCs w:val="28"/>
        </w:rPr>
      </w:pPr>
    </w:p>
    <w:p w:rsidR="005217C7" w:rsidRDefault="005217C7" w:rsidP="005217C7">
      <w:pPr>
        <w:jc w:val="center"/>
        <w:rPr>
          <w:sz w:val="28"/>
          <w:szCs w:val="28"/>
        </w:rPr>
      </w:pPr>
    </w:p>
    <w:p w:rsidR="005217C7" w:rsidRDefault="005217C7" w:rsidP="005217C7">
      <w:pPr>
        <w:jc w:val="center"/>
        <w:rPr>
          <w:sz w:val="28"/>
          <w:szCs w:val="28"/>
        </w:rPr>
      </w:pPr>
    </w:p>
    <w:p w:rsidR="005217C7" w:rsidRDefault="005217C7" w:rsidP="005217C7">
      <w:pPr>
        <w:jc w:val="center"/>
        <w:rPr>
          <w:sz w:val="28"/>
          <w:szCs w:val="28"/>
        </w:rPr>
      </w:pPr>
    </w:p>
    <w:p w:rsidR="005217C7" w:rsidRDefault="005217C7" w:rsidP="005217C7">
      <w:pPr>
        <w:jc w:val="center"/>
        <w:rPr>
          <w:sz w:val="28"/>
          <w:szCs w:val="28"/>
        </w:rPr>
      </w:pPr>
    </w:p>
    <w:p w:rsidR="005217C7" w:rsidRDefault="005217C7" w:rsidP="005217C7">
      <w:pPr>
        <w:jc w:val="center"/>
        <w:rPr>
          <w:sz w:val="28"/>
          <w:szCs w:val="28"/>
        </w:rPr>
      </w:pPr>
    </w:p>
    <w:p w:rsidR="005217C7" w:rsidRDefault="005217C7" w:rsidP="005217C7">
      <w:pPr>
        <w:jc w:val="center"/>
        <w:rPr>
          <w:sz w:val="28"/>
          <w:szCs w:val="28"/>
        </w:rPr>
      </w:pPr>
    </w:p>
    <w:p w:rsidR="005217C7" w:rsidRPr="00F04BAE" w:rsidRDefault="005217C7" w:rsidP="005217C7">
      <w:pPr>
        <w:jc w:val="center"/>
        <w:rPr>
          <w:sz w:val="28"/>
          <w:szCs w:val="28"/>
        </w:rPr>
      </w:pPr>
    </w:p>
    <w:p w:rsidR="00C3449A" w:rsidRDefault="00CA5D8F"/>
    <w:sectPr w:rsidR="00C34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184E"/>
    <w:multiLevelType w:val="multilevel"/>
    <w:tmpl w:val="1FC8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2D5F71"/>
    <w:multiLevelType w:val="multilevel"/>
    <w:tmpl w:val="61E05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1A5A79"/>
    <w:multiLevelType w:val="multilevel"/>
    <w:tmpl w:val="5920807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FE7230"/>
    <w:multiLevelType w:val="multilevel"/>
    <w:tmpl w:val="CE32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E85C81"/>
    <w:multiLevelType w:val="multilevel"/>
    <w:tmpl w:val="F4E6D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890B86"/>
    <w:multiLevelType w:val="multilevel"/>
    <w:tmpl w:val="7366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C7"/>
    <w:rsid w:val="001019D3"/>
    <w:rsid w:val="002E461C"/>
    <w:rsid w:val="005217C7"/>
    <w:rsid w:val="00A6518B"/>
    <w:rsid w:val="00CA5D8F"/>
    <w:rsid w:val="00FD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7C7"/>
    <w:rPr>
      <w:color w:val="0000FF" w:themeColor="hyperlink"/>
      <w:u w:val="single"/>
    </w:rPr>
  </w:style>
  <w:style w:type="table" w:styleId="TableGrid">
    <w:name w:val="Table Grid"/>
    <w:basedOn w:val="TableNormal"/>
    <w:uiPriority w:val="59"/>
    <w:rsid w:val="005217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461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7C7"/>
    <w:rPr>
      <w:color w:val="0000FF" w:themeColor="hyperlink"/>
      <w:u w:val="single"/>
    </w:rPr>
  </w:style>
  <w:style w:type="table" w:styleId="TableGrid">
    <w:name w:val="Table Grid"/>
    <w:basedOn w:val="TableNormal"/>
    <w:uiPriority w:val="59"/>
    <w:rsid w:val="005217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461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ADSyQZlvCc" TargetMode="External"/><Relationship Id="rId13" Type="http://schemas.openxmlformats.org/officeDocument/2006/relationships/hyperlink" Target="https://www.youtube.com/watch?v=2VbXRddlCB8" TargetMode="External"/><Relationship Id="rId3" Type="http://schemas.microsoft.com/office/2007/relationships/stylesWithEffects" Target="stylesWithEffects.xml"/><Relationship Id="rId7" Type="http://schemas.openxmlformats.org/officeDocument/2006/relationships/hyperlink" Target="https://www.youtube.com/watch?v=2VbXRddlCB8" TargetMode="External"/><Relationship Id="rId12" Type="http://schemas.openxmlformats.org/officeDocument/2006/relationships/hyperlink" Target="https://www.youtube.com/watch?v=2VbXRddlCB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lSbRHK0mfsA" TargetMode="External"/><Relationship Id="rId11" Type="http://schemas.openxmlformats.org/officeDocument/2006/relationships/hyperlink" Target="https://www.youtube.com/watch?v=CwQjSsa8VQE" TargetMode="External"/><Relationship Id="rId5" Type="http://schemas.openxmlformats.org/officeDocument/2006/relationships/webSettings" Target="webSettings.xml"/><Relationship Id="rId15" Type="http://schemas.openxmlformats.org/officeDocument/2006/relationships/hyperlink" Target="https://www.youtube.com/watch?v=4f3a2l9QLxU" TargetMode="External"/><Relationship Id="rId10" Type="http://schemas.openxmlformats.org/officeDocument/2006/relationships/hyperlink" Target="https://www.gcflearnfree.org/grammar/adjectives-and-adverbs/1/" TargetMode="External"/><Relationship Id="rId4" Type="http://schemas.openxmlformats.org/officeDocument/2006/relationships/settings" Target="settings.xml"/><Relationship Id="rId9" Type="http://schemas.openxmlformats.org/officeDocument/2006/relationships/hyperlink" Target="https://www.youtube.com/watch?v=aSwTlQNLqPA" TargetMode="External"/><Relationship Id="rId14" Type="http://schemas.openxmlformats.org/officeDocument/2006/relationships/hyperlink" Target="https://www.youtube.com/watch?v=lSbRHK0mf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Pullen</dc:creator>
  <cp:lastModifiedBy>Sharon Pullen</cp:lastModifiedBy>
  <cp:revision>1</cp:revision>
  <dcterms:created xsi:type="dcterms:W3CDTF">2017-12-10T14:35:00Z</dcterms:created>
  <dcterms:modified xsi:type="dcterms:W3CDTF">2017-12-10T15:13:00Z</dcterms:modified>
</cp:coreProperties>
</file>